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A764" w14:textId="77777777" w:rsidR="00104D15" w:rsidRDefault="00F87E23">
      <w:pPr>
        <w:spacing w:before="120" w:after="120" w:line="360" w:lineRule="auto"/>
        <w:rPr>
          <w:rFonts w:ascii="Arial" w:eastAsia="Times New Roman" w:hAnsi="Arial"/>
          <w:b/>
          <w:bCs/>
          <w:color w:val="5F497A"/>
          <w:sz w:val="32"/>
          <w:szCs w:val="32"/>
          <w:lang w:val="en-GB" w:eastAsia="en-ZA" w:bidi="he-IL"/>
        </w:rPr>
      </w:pPr>
      <w:r>
        <w:rPr>
          <w:rFonts w:ascii="Arial" w:hAnsi="Arial"/>
          <w:noProof/>
          <w:sz w:val="20"/>
          <w:szCs w:val="20"/>
          <w:lang w:val="en-GB" w:eastAsia="en-GB"/>
        </w:rPr>
        <mc:AlternateContent>
          <mc:Choice Requires="wps">
            <w:drawing>
              <wp:anchor distT="0" distB="0" distL="114300" distR="114300" simplePos="0" relativeHeight="251660288" behindDoc="0" locked="0" layoutInCell="1" allowOverlap="1" wp14:anchorId="5A71A837" wp14:editId="5A71A838">
                <wp:simplePos x="0" y="0"/>
                <wp:positionH relativeFrom="column">
                  <wp:posOffset>0</wp:posOffset>
                </wp:positionH>
                <wp:positionV relativeFrom="paragraph">
                  <wp:posOffset>71755</wp:posOffset>
                </wp:positionV>
                <wp:extent cx="8954770" cy="967105"/>
                <wp:effectExtent l="0" t="3810"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4770" cy="967105"/>
                        </a:xfrm>
                        <a:prstGeom prst="rect">
                          <a:avLst/>
                        </a:prstGeom>
                        <a:noFill/>
                        <a:ln>
                          <a:noFill/>
                        </a:ln>
                      </wps:spPr>
                      <wps:txbx>
                        <w:txbxContent>
                          <w:p w14:paraId="5A71A855" w14:textId="1CFC4338" w:rsidR="00104D15" w:rsidRDefault="00F87E23">
                            <w:pPr>
                              <w:jc w:val="right"/>
                              <w:rPr>
                                <w:rFonts w:ascii="Arial" w:eastAsia="Times New Roman" w:hAnsi="Arial"/>
                                <w:b/>
                                <w:bCs/>
                                <w:color w:val="5F497A"/>
                                <w:sz w:val="28"/>
                                <w:szCs w:val="28"/>
                                <w:lang w:val="en-GB" w:eastAsia="en-ZA" w:bidi="he-IL"/>
                              </w:rPr>
                            </w:pPr>
                            <w:r>
                              <w:rPr>
                                <w:rFonts w:ascii="Arial" w:eastAsia="Times New Roman" w:hAnsi="Arial"/>
                                <w:b/>
                                <w:bCs/>
                                <w:color w:val="5F497A"/>
                                <w:sz w:val="28"/>
                                <w:szCs w:val="28"/>
                                <w:lang w:val="en-GB" w:eastAsia="en-ZA" w:bidi="he-IL"/>
                              </w:rPr>
                              <w:t>School of Business Leadership: Research Focus Areas 202</w:t>
                            </w:r>
                            <w:r w:rsidR="00C81823">
                              <w:rPr>
                                <w:rFonts w:ascii="Arial" w:eastAsia="Times New Roman" w:hAnsi="Arial"/>
                                <w:b/>
                                <w:bCs/>
                                <w:color w:val="5F497A"/>
                                <w:sz w:val="28"/>
                                <w:szCs w:val="28"/>
                                <w:lang w:val="en-GB" w:eastAsia="en-ZA" w:bidi="he-IL"/>
                              </w:rPr>
                              <w:t>7</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5A71A837" id="_x0000_t202" coordsize="21600,21600" o:spt="202" path="m,l,21600r21600,l21600,xe">
                <v:stroke joinstyle="miter"/>
                <v:path gradientshapeok="t" o:connecttype="rect"/>
              </v:shapetype>
              <v:shape id="Text Box 2" o:spid="_x0000_s1026" type="#_x0000_t202" style="position:absolute;margin-left:0;margin-top:5.65pt;width:705.1pt;height:76.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" filled="f" stroked="f">
                <v:textbox style="mso-fit-shape-to-text:t">
                  <w:txbxContent>
                    <w:p w14:paraId="5A71A855" w14:textId="1CFC4338" w:rsidR="00104D15" w:rsidRDefault="00F87E23">
                      <w:pPr>
                        <w:jc w:val="right"/>
                        <w:rPr>
                          <w:rFonts w:ascii="Arial" w:eastAsia="Times New Roman" w:hAnsi="Arial"/>
                          <w:b/>
                          <w:bCs/>
                          <w:color w:val="5F497A"/>
                          <w:sz w:val="28"/>
                          <w:szCs w:val="28"/>
                          <w:lang w:val="en-GB" w:eastAsia="en-ZA" w:bidi="he-IL"/>
                        </w:rPr>
                      </w:pPr>
                      <w:r>
                        <w:rPr>
                          <w:rFonts w:ascii="Arial" w:eastAsia="Times New Roman" w:hAnsi="Arial"/>
                          <w:b/>
                          <w:bCs/>
                          <w:color w:val="5F497A"/>
                          <w:sz w:val="28"/>
                          <w:szCs w:val="28"/>
                          <w:lang w:val="en-GB" w:eastAsia="en-ZA" w:bidi="he-IL"/>
                        </w:rPr>
                        <w:t>School of Business Leadership: Research Focus Areas 202</w:t>
                      </w:r>
                      <w:r w:rsidR="00C81823">
                        <w:rPr>
                          <w:rFonts w:ascii="Arial" w:eastAsia="Times New Roman" w:hAnsi="Arial"/>
                          <w:b/>
                          <w:bCs/>
                          <w:color w:val="5F497A"/>
                          <w:sz w:val="28"/>
                          <w:szCs w:val="28"/>
                          <w:lang w:val="en-GB" w:eastAsia="en-ZA" w:bidi="he-IL"/>
                        </w:rPr>
                        <w:t>7</w:t>
                      </w:r>
                    </w:p>
                  </w:txbxContent>
                </v:textbox>
              </v:shape>
            </w:pict>
          </mc:Fallback>
        </mc:AlternateContent>
      </w:r>
      <w:r>
        <w:rPr>
          <w:rFonts w:ascii="Arial" w:eastAsia="Times New Roman" w:hAnsi="Arial"/>
          <w:b/>
          <w:bCs/>
          <w:noProof/>
          <w:color w:val="5F497A"/>
          <w:sz w:val="32"/>
          <w:szCs w:val="32"/>
          <w:lang w:val="en-GB" w:eastAsia="en-GB"/>
        </w:rPr>
        <w:drawing>
          <wp:inline distT="0" distB="0" distL="0" distR="0" wp14:anchorId="5A71A839" wp14:editId="5A71A83A">
            <wp:extent cx="9809480" cy="5791200"/>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extLst>
                        <a:ext uri="{28A0092B-C50C-407E-A947-70E740481C1C}">
                          <a14:useLocalDpi xmlns:a14="http://schemas.microsoft.com/office/drawing/2010/main" val="0"/>
                        </a:ext>
                      </a:extLst>
                    </a:blip>
                    <a:srcRect b="8904"/>
                    <a:stretch>
                      <a:fillRect/>
                    </a:stretch>
                  </pic:blipFill>
                  <pic:spPr>
                    <a:xfrm>
                      <a:off x="0" y="0"/>
                      <a:ext cx="9809480" cy="5791200"/>
                    </a:xfrm>
                    <a:prstGeom prst="rect">
                      <a:avLst/>
                    </a:prstGeom>
                    <a:noFill/>
                    <a:ln>
                      <a:noFill/>
                    </a:ln>
                  </pic:spPr>
                </pic:pic>
              </a:graphicData>
            </a:graphic>
          </wp:inline>
        </w:drawing>
      </w:r>
    </w:p>
    <w:p w14:paraId="71C2013A" w14:textId="77777777" w:rsidR="00E22973" w:rsidRDefault="00E22973">
      <w:pPr>
        <w:spacing w:before="120" w:after="120" w:line="360" w:lineRule="auto"/>
        <w:rPr>
          <w:rFonts w:ascii="Arial" w:eastAsia="Times New Roman" w:hAnsi="Arial"/>
          <w:b/>
          <w:bCs/>
          <w:color w:val="5F497A"/>
          <w:sz w:val="32"/>
          <w:szCs w:val="32"/>
          <w:lang w:val="en-GB" w:eastAsia="en-ZA" w:bidi="he-IL"/>
        </w:rPr>
      </w:pPr>
    </w:p>
    <w:p w14:paraId="4DFDD90B" w14:textId="77777777" w:rsidR="00E22973" w:rsidRPr="00E22973" w:rsidRDefault="00E22973" w:rsidP="006C51A5">
      <w:pPr>
        <w:spacing w:before="100" w:beforeAutospacing="1" w:after="0" w:line="360" w:lineRule="auto"/>
        <w:contextualSpacing/>
        <w:jc w:val="center"/>
        <w:rPr>
          <w:rFonts w:ascii="Arial" w:eastAsia="Times New Roman" w:hAnsi="Arial"/>
          <w:b/>
          <w:bCs/>
          <w:color w:val="5F497A"/>
          <w:sz w:val="32"/>
          <w:szCs w:val="32"/>
          <w:lang w:val="en-GB" w:eastAsia="en-ZA" w:bidi="he-IL"/>
        </w:rPr>
      </w:pPr>
      <w:r w:rsidRPr="00E22973">
        <w:rPr>
          <w:rFonts w:ascii="Arial" w:eastAsia="Times New Roman" w:hAnsi="Arial"/>
          <w:b/>
          <w:bCs/>
          <w:color w:val="5F497A"/>
          <w:sz w:val="32"/>
          <w:szCs w:val="32"/>
          <w:lang w:val="en-GB" w:eastAsia="en-ZA" w:bidi="he-IL"/>
        </w:rPr>
        <w:lastRenderedPageBreak/>
        <w:t>Admission requirements for Doctoral of Business Leadership qualification</w:t>
      </w:r>
    </w:p>
    <w:p w14:paraId="1E7C641F" w14:textId="77777777" w:rsidR="00E22973" w:rsidRPr="00E22973" w:rsidRDefault="00E22973" w:rsidP="006C51A5">
      <w:pPr>
        <w:spacing w:before="100" w:beforeAutospacing="1" w:after="0" w:line="360" w:lineRule="auto"/>
        <w:contextualSpacing/>
        <w:jc w:val="center"/>
        <w:rPr>
          <w:rFonts w:ascii="Arial" w:eastAsia="Times New Roman" w:hAnsi="Arial"/>
          <w:b/>
          <w:bCs/>
          <w:color w:val="5F497A"/>
          <w:sz w:val="32"/>
          <w:szCs w:val="32"/>
          <w:lang w:val="en-GB" w:eastAsia="en-ZA" w:bidi="he-IL"/>
        </w:rPr>
      </w:pPr>
      <w:r w:rsidRPr="00E22973">
        <w:rPr>
          <w:rFonts w:ascii="Arial" w:eastAsia="Times New Roman" w:hAnsi="Arial"/>
          <w:b/>
          <w:bCs/>
          <w:color w:val="5F497A"/>
          <w:sz w:val="32"/>
          <w:szCs w:val="32"/>
          <w:lang w:val="en-GB" w:eastAsia="en-ZA" w:bidi="he-IL"/>
        </w:rPr>
        <w:t>Graduate School of Business Leadership</w:t>
      </w:r>
    </w:p>
    <w:p w14:paraId="2519CD09" w14:textId="77777777" w:rsidR="00E22973" w:rsidRPr="00E22973" w:rsidRDefault="00E22973" w:rsidP="006C51A5">
      <w:pPr>
        <w:spacing w:before="100" w:beforeAutospacing="1" w:after="0" w:line="360" w:lineRule="auto"/>
        <w:ind w:left="567" w:hanging="567"/>
        <w:rPr>
          <w:rFonts w:ascii="Arial" w:hAnsi="Arial"/>
          <w:b/>
          <w:color w:val="5F497A"/>
          <w:sz w:val="24"/>
          <w:szCs w:val="24"/>
          <w:lang w:val="en-GB" w:eastAsia="en-ZA" w:bidi="he-IL"/>
        </w:rPr>
      </w:pPr>
      <w:r w:rsidRPr="00E22973">
        <w:rPr>
          <w:rFonts w:ascii="Arial" w:hAnsi="Arial"/>
          <w:b/>
          <w:color w:val="5F497A"/>
          <w:sz w:val="24"/>
          <w:szCs w:val="24"/>
          <w:lang w:val="en-GB" w:eastAsia="en-ZA" w:bidi="he-IL"/>
        </w:rPr>
        <w:t>Introduction</w:t>
      </w:r>
    </w:p>
    <w:p w14:paraId="2613FD25" w14:textId="26EA0AD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This document provides the selection criteria applicable to the Doctoral in Business Leadership (DBL) qualification offered by the Graduate School of Business Leadership (SBL).</w:t>
      </w:r>
      <w:r w:rsidR="00964A82">
        <w:rPr>
          <w:rFonts w:ascii="Arial" w:hAnsi="Arial"/>
          <w:sz w:val="20"/>
          <w:szCs w:val="20"/>
          <w:lang w:val="en-GB"/>
        </w:rPr>
        <w:t xml:space="preserve"> </w:t>
      </w:r>
      <w:proofErr w:type="gramStart"/>
      <w:r w:rsidRPr="00E22973">
        <w:rPr>
          <w:rFonts w:ascii="Arial" w:hAnsi="Arial"/>
          <w:sz w:val="20"/>
          <w:szCs w:val="20"/>
          <w:lang w:val="en-GB"/>
        </w:rPr>
        <w:t>These</w:t>
      </w:r>
      <w:proofErr w:type="gramEnd"/>
      <w:r w:rsidRPr="00E22973">
        <w:rPr>
          <w:rFonts w:ascii="Arial" w:hAnsi="Arial"/>
          <w:sz w:val="20"/>
          <w:szCs w:val="20"/>
          <w:lang w:val="en-GB"/>
        </w:rPr>
        <w:t xml:space="preserve"> selection criteria consist of the following:</w:t>
      </w:r>
    </w:p>
    <w:p w14:paraId="67E34AAF" w14:textId="7777777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Students' applications will be reviewed following the Procedures for Master's and Doctoral Degrees (section 3.1 to section 3.3). The college is not obliged to accept prospective students who meet the minimum criteria, as other factors are considered. See below</w:t>
      </w:r>
    </w:p>
    <w:p w14:paraId="15B4F80A"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The entrance requirements for students in the Graduate School of Business Leadership (to ensure that the quality of incoming students is such that they have an optimal chance of completing their qualifications). Meeting the minimum requirements </w:t>
      </w:r>
    </w:p>
    <w:p w14:paraId="5A9C50A7"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The topic the student wishes to research </w:t>
      </w:r>
    </w:p>
    <w:p w14:paraId="39CEF946"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The topic alignment with the preferred research focus area</w:t>
      </w:r>
    </w:p>
    <w:p w14:paraId="543DCDC4"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The college's capacity and expertise to supervise specific areas of research specialisation.</w:t>
      </w:r>
    </w:p>
    <w:p w14:paraId="620BC226"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Academic record</w:t>
      </w:r>
    </w:p>
    <w:p w14:paraId="782425DC" w14:textId="77777777" w:rsidR="00E22973" w:rsidRPr="00E22973" w:rsidRDefault="00E22973" w:rsidP="006C51A5">
      <w:pPr>
        <w:numPr>
          <w:ilvl w:val="0"/>
          <w:numId w:val="2"/>
        </w:numPr>
        <w:spacing w:before="100" w:beforeAutospacing="1" w:after="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Limitations imposed by enrolment planning</w:t>
      </w:r>
    </w:p>
    <w:p w14:paraId="1DCD6501" w14:textId="77777777" w:rsidR="00E22973" w:rsidRPr="00E22973" w:rsidRDefault="00E22973" w:rsidP="006C51A5">
      <w:pPr>
        <w:spacing w:before="100" w:beforeAutospacing="1" w:after="0" w:line="360" w:lineRule="auto"/>
        <w:ind w:left="567" w:hanging="567"/>
        <w:rPr>
          <w:rFonts w:ascii="Arial" w:hAnsi="Arial"/>
          <w:b/>
          <w:color w:val="002060"/>
          <w:sz w:val="24"/>
          <w:szCs w:val="24"/>
          <w:lang w:val="en-GB" w:eastAsia="en-ZA" w:bidi="he-IL"/>
        </w:rPr>
      </w:pPr>
      <w:r w:rsidRPr="00E22973">
        <w:rPr>
          <w:rFonts w:ascii="Arial" w:hAnsi="Arial"/>
          <w:b/>
          <w:color w:val="5F497A"/>
          <w:sz w:val="24"/>
          <w:szCs w:val="24"/>
          <w:lang w:val="en-GB" w:eastAsia="en-ZA" w:bidi="he-IL"/>
        </w:rPr>
        <w:t>The philosophy underlying the selection criteria</w:t>
      </w:r>
    </w:p>
    <w:p w14:paraId="6BA8A968" w14:textId="77777777" w:rsidR="00E22973" w:rsidRPr="00E22973" w:rsidRDefault="00E22973" w:rsidP="006C51A5">
      <w:pPr>
        <w:spacing w:before="100" w:beforeAutospacing="1" w:after="0" w:line="360" w:lineRule="auto"/>
        <w:jc w:val="both"/>
        <w:rPr>
          <w:rFonts w:ascii="Arial" w:hAnsi="Arial"/>
          <w:sz w:val="20"/>
          <w:szCs w:val="20"/>
          <w:lang w:val="en-GB"/>
        </w:rPr>
      </w:pPr>
      <w:r w:rsidRPr="00E22973">
        <w:rPr>
          <w:rFonts w:ascii="Arial" w:hAnsi="Arial"/>
          <w:sz w:val="20"/>
          <w:szCs w:val="20"/>
          <w:lang w:val="en-GB"/>
        </w:rPr>
        <w:t>The SBL recognises that the opportunity to increase the rate of student throughput in DBL studies begins with the selection and admission process. Recruiting talented candidates from diverse backgrounds with the potential to succeed requires a process that will attract those likely to thrive within the business school culture. In addition, a 'fit' or 'match' between the potential candidate's research interest and the supervisor's expertise is also a key requirement. The selection criteria for DBL candidates are thus founded on the following two pillars:</w:t>
      </w:r>
    </w:p>
    <w:p w14:paraId="4077F703" w14:textId="77777777" w:rsidR="00E22973" w:rsidRPr="00E22973" w:rsidRDefault="00E22973" w:rsidP="006C51A5">
      <w:pPr>
        <w:numPr>
          <w:ilvl w:val="1"/>
          <w:numId w:val="3"/>
        </w:numPr>
        <w:spacing w:before="100" w:beforeAutospacing="1" w:after="0" w:line="360" w:lineRule="auto"/>
        <w:ind w:left="1134" w:hanging="567"/>
        <w:contextualSpacing/>
        <w:rPr>
          <w:rFonts w:ascii="Arial" w:hAnsi="Arial"/>
          <w:color w:val="000000"/>
          <w:sz w:val="20"/>
          <w:szCs w:val="20"/>
          <w:lang w:val="en-GB" w:eastAsia="en-ZA" w:bidi="he-IL"/>
        </w:rPr>
      </w:pPr>
      <w:r w:rsidRPr="00E22973">
        <w:rPr>
          <w:rFonts w:ascii="Arial" w:hAnsi="Arial"/>
          <w:color w:val="000000"/>
          <w:sz w:val="20"/>
          <w:szCs w:val="20"/>
          <w:lang w:val="en-GB" w:eastAsia="en-ZA" w:bidi="he-IL"/>
        </w:rPr>
        <w:t>A transparent, fair, realistic and academically well-founded admission procedure</w:t>
      </w:r>
    </w:p>
    <w:p w14:paraId="554C0E39" w14:textId="77777777" w:rsidR="00E22973" w:rsidRPr="00E22973" w:rsidRDefault="00E22973" w:rsidP="006C51A5">
      <w:pPr>
        <w:numPr>
          <w:ilvl w:val="1"/>
          <w:numId w:val="3"/>
        </w:numPr>
        <w:spacing w:before="100" w:beforeAutospacing="1" w:after="0" w:line="360" w:lineRule="auto"/>
        <w:ind w:left="1134" w:hanging="567"/>
        <w:contextualSpacing/>
        <w:rPr>
          <w:rFonts w:ascii="Arial" w:hAnsi="Arial"/>
          <w:color w:val="000000"/>
          <w:sz w:val="20"/>
          <w:szCs w:val="20"/>
          <w:lang w:val="en-GB" w:eastAsia="en-ZA" w:bidi="he-IL"/>
        </w:rPr>
      </w:pPr>
      <w:r w:rsidRPr="00E22973">
        <w:rPr>
          <w:rFonts w:ascii="Arial" w:hAnsi="Arial"/>
          <w:bCs/>
          <w:iCs/>
          <w:color w:val="000000"/>
          <w:sz w:val="20"/>
          <w:szCs w:val="20"/>
          <w:lang w:val="en-GB" w:eastAsia="en-ZA" w:bidi="he-IL"/>
        </w:rPr>
        <w:t>Creating a good fit between the DBL candidate's research interest and the supervisor's expertise</w:t>
      </w:r>
    </w:p>
    <w:p w14:paraId="61CA7C45" w14:textId="77777777" w:rsidR="00E22973" w:rsidRPr="00E22973" w:rsidRDefault="00E22973" w:rsidP="006C51A5">
      <w:pPr>
        <w:spacing w:before="100" w:beforeAutospacing="1" w:after="0" w:line="360" w:lineRule="auto"/>
        <w:jc w:val="both"/>
        <w:rPr>
          <w:rFonts w:ascii="Arial" w:hAnsi="Arial"/>
          <w:bCs/>
          <w:sz w:val="20"/>
          <w:szCs w:val="20"/>
          <w:lang w:val="en-GB"/>
        </w:rPr>
      </w:pPr>
      <w:r w:rsidRPr="00E22973">
        <w:rPr>
          <w:rFonts w:ascii="Arial" w:hAnsi="Arial"/>
          <w:sz w:val="20"/>
          <w:szCs w:val="20"/>
          <w:lang w:val="en-GB"/>
        </w:rPr>
        <w:t xml:space="preserve">In line with UNISA practice, the SBL is convinced that the number of Doctoral registrations should be informed by the availability of suitable supervisors to ensure that available supervisory capacity is not exceeded. There is a need to maintain supervisor/student ratios conducive to high-quality results. The SBL </w:t>
      </w:r>
      <w:r w:rsidRPr="00E22973">
        <w:rPr>
          <w:rFonts w:ascii="Arial" w:hAnsi="Arial"/>
          <w:sz w:val="20"/>
          <w:szCs w:val="20"/>
          <w:lang w:val="en-GB"/>
        </w:rPr>
        <w:lastRenderedPageBreak/>
        <w:t xml:space="preserve">implements various interventions to improve internal supervision capacity to plan for growth. In addition, SBL has embarked on a process to identify what the school </w:t>
      </w:r>
      <w:r w:rsidRPr="00E22973">
        <w:rPr>
          <w:rFonts w:ascii="Arial" w:hAnsi="Arial"/>
          <w:bCs/>
          <w:sz w:val="20"/>
          <w:szCs w:val="20"/>
          <w:lang w:val="en-GB"/>
        </w:rPr>
        <w:t xml:space="preserve">offers regarding high-level research expertise and supervision capacity. </w:t>
      </w:r>
      <w:r w:rsidRPr="00E22973">
        <w:rPr>
          <w:rFonts w:ascii="Arial" w:hAnsi="Arial"/>
          <w:sz w:val="20"/>
          <w:szCs w:val="20"/>
          <w:lang w:val="en-GB"/>
        </w:rPr>
        <w:t xml:space="preserve">The focus in SBL is to increase the number of DBL registrations in key research areas in line with current research focus areas and supervisors' areas of specialisation. The SBL offers a Doctoral of Business Leadership, and therefore </w:t>
      </w:r>
      <w:r w:rsidRPr="00E22973">
        <w:rPr>
          <w:rFonts w:ascii="Arial" w:hAnsi="Arial"/>
          <w:b/>
          <w:sz w:val="20"/>
          <w:szCs w:val="20"/>
          <w:lang w:val="en-GB"/>
        </w:rPr>
        <w:t>studies should be differentiated from other colleges through topics focussing on Leadership</w:t>
      </w:r>
      <w:r w:rsidRPr="00E22973">
        <w:rPr>
          <w:rFonts w:ascii="Arial" w:hAnsi="Arial"/>
          <w:sz w:val="20"/>
          <w:szCs w:val="20"/>
          <w:lang w:val="en-GB"/>
        </w:rPr>
        <w:t>.</w:t>
      </w:r>
    </w:p>
    <w:p w14:paraId="300E3B8F" w14:textId="77777777" w:rsidR="00E22973" w:rsidRPr="00E22973" w:rsidRDefault="00E22973" w:rsidP="00E22973">
      <w:pPr>
        <w:spacing w:before="120" w:after="120" w:line="360" w:lineRule="auto"/>
        <w:rPr>
          <w:rFonts w:ascii="Arial" w:hAnsi="Arial"/>
          <w:bCs/>
          <w:sz w:val="20"/>
          <w:szCs w:val="20"/>
          <w:lang w:val="en-GB"/>
        </w:rPr>
      </w:pPr>
      <w:r w:rsidRPr="00E22973">
        <w:rPr>
          <w:rFonts w:ascii="Arial" w:hAnsi="Arial"/>
          <w:bCs/>
          <w:sz w:val="20"/>
          <w:szCs w:val="20"/>
          <w:lang w:val="en-GB"/>
        </w:rPr>
        <w:t>This process:</w:t>
      </w:r>
    </w:p>
    <w:p w14:paraId="2D0FA448"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assists the matching between prospective DBL candidates and its capacity before admitting a candidate</w:t>
      </w:r>
    </w:p>
    <w:p w14:paraId="4C1E34FF" w14:textId="77777777" w:rsidR="00E22973" w:rsidRPr="00E22973" w:rsidRDefault="00E22973" w:rsidP="008A5D12">
      <w:pPr>
        <w:spacing w:before="360" w:after="0" w:line="360" w:lineRule="auto"/>
        <w:ind w:left="567" w:hanging="567"/>
        <w:rPr>
          <w:rFonts w:ascii="Arial" w:hAnsi="Arial"/>
          <w:b/>
          <w:color w:val="5F497A"/>
          <w:sz w:val="24"/>
          <w:szCs w:val="24"/>
          <w:lang w:val="en-GB" w:eastAsia="en-ZA" w:bidi="he-IL"/>
        </w:rPr>
      </w:pPr>
      <w:r w:rsidRPr="00E22973">
        <w:rPr>
          <w:rFonts w:ascii="Arial" w:hAnsi="Arial"/>
          <w:b/>
          <w:bCs/>
          <w:color w:val="5F497A"/>
          <w:sz w:val="24"/>
          <w:szCs w:val="24"/>
          <w:lang w:val="en-GB" w:eastAsia="en-ZA" w:bidi="he-IL"/>
        </w:rPr>
        <w:t>Proposed</w:t>
      </w:r>
      <w:r w:rsidRPr="00E22973">
        <w:rPr>
          <w:rFonts w:ascii="Arial" w:hAnsi="Arial"/>
          <w:b/>
          <w:color w:val="5F497A"/>
          <w:sz w:val="24"/>
          <w:szCs w:val="24"/>
          <w:lang w:val="en-GB" w:eastAsia="en-ZA" w:bidi="he-IL"/>
        </w:rPr>
        <w:t xml:space="preserve"> selection criteria for Doctoral studies in SBL</w:t>
      </w:r>
    </w:p>
    <w:p w14:paraId="70263B76" w14:textId="23536462" w:rsidR="00E22973" w:rsidRPr="002C5ED6" w:rsidRDefault="00E22973" w:rsidP="002C5ED6">
      <w:pPr>
        <w:autoSpaceDE w:val="0"/>
        <w:autoSpaceDN w:val="0"/>
        <w:adjustRightInd w:val="0"/>
        <w:spacing w:before="120" w:after="120" w:line="360" w:lineRule="auto"/>
        <w:jc w:val="both"/>
        <w:rPr>
          <w:rFonts w:ascii="Arial" w:hAnsi="Arial"/>
          <w:color w:val="1E2921"/>
          <w:sz w:val="20"/>
          <w:szCs w:val="20"/>
          <w:lang w:val="en-GB"/>
        </w:rPr>
      </w:pPr>
      <w:r w:rsidRPr="00E22973">
        <w:rPr>
          <w:rFonts w:ascii="Arial" w:hAnsi="Arial"/>
          <w:sz w:val="20"/>
          <w:szCs w:val="20"/>
          <w:lang w:val="en-GB"/>
        </w:rPr>
        <w:t>The DBL programme has been structured to significantly guide and support selected students to contribute to business and leadership studies</w:t>
      </w:r>
      <w:r w:rsidRPr="00E22973">
        <w:rPr>
          <w:rFonts w:ascii="Arial" w:hAnsi="Arial"/>
          <w:sz w:val="20"/>
          <w:szCs w:val="20"/>
          <w:lang w:val="en-GB" w:bidi="he-IL"/>
        </w:rPr>
        <w:t>.</w:t>
      </w:r>
      <w:r w:rsidRPr="00E22973">
        <w:rPr>
          <w:rFonts w:ascii="Arial" w:hAnsi="Arial"/>
          <w:sz w:val="20"/>
          <w:szCs w:val="20"/>
          <w:lang w:val="en-GB"/>
        </w:rPr>
        <w:t xml:space="preserve"> </w:t>
      </w:r>
      <w:r w:rsidRPr="00E22973">
        <w:rPr>
          <w:rFonts w:ascii="Arial" w:hAnsi="Arial"/>
          <w:color w:val="1E2921"/>
          <w:sz w:val="20"/>
          <w:szCs w:val="20"/>
          <w:lang w:val="en-GB"/>
        </w:rPr>
        <w:t>The DBL takes 2</w:t>
      </w:r>
      <w:r w:rsidRPr="00E22973">
        <w:rPr>
          <w:rFonts w:ascii="Cambria Math" w:hAnsi="Cambria Math" w:cs="Cambria Math"/>
          <w:color w:val="1E2921"/>
          <w:sz w:val="20"/>
          <w:szCs w:val="20"/>
          <w:lang w:val="en-GB"/>
        </w:rPr>
        <w:t>‐</w:t>
      </w:r>
      <w:r w:rsidRPr="00E22973">
        <w:rPr>
          <w:rFonts w:ascii="Arial" w:hAnsi="Arial"/>
          <w:color w:val="1E2921"/>
          <w:sz w:val="20"/>
          <w:szCs w:val="20"/>
          <w:lang w:val="en-GB"/>
        </w:rPr>
        <w:t>6 years to complete. The DBL candidates should attend the compulsory Research Workshops in the first year. The outcome of the research module is an approved research proposal within one academic year. After the research module has been approved, candidates are officially registered for the thesis.</w:t>
      </w:r>
      <w:r w:rsidR="002C5ED6">
        <w:rPr>
          <w:rFonts w:ascii="Arial" w:hAnsi="Arial"/>
          <w:color w:val="1E2921"/>
          <w:sz w:val="20"/>
          <w:szCs w:val="20"/>
          <w:lang w:val="en-GB"/>
        </w:rPr>
        <w:t xml:space="preserve"> </w:t>
      </w:r>
      <w:proofErr w:type="gramStart"/>
      <w:r w:rsidRPr="00E22973">
        <w:rPr>
          <w:rFonts w:ascii="Arial" w:eastAsia="Times New Roman" w:hAnsi="Arial"/>
          <w:sz w:val="20"/>
          <w:szCs w:val="20"/>
          <w:lang w:val="en-GB" w:eastAsia="en-ZA" w:bidi="he-IL"/>
        </w:rPr>
        <w:t>The</w:t>
      </w:r>
      <w:proofErr w:type="gramEnd"/>
      <w:r w:rsidRPr="00E22973">
        <w:rPr>
          <w:rFonts w:ascii="Arial" w:eastAsia="Times New Roman" w:hAnsi="Arial"/>
          <w:sz w:val="20"/>
          <w:szCs w:val="20"/>
          <w:lang w:val="en-GB" w:eastAsia="en-ZA" w:bidi="he-IL"/>
        </w:rPr>
        <w:t xml:space="preserve"> admission criteria for the Doctoral programme at the SBL are informed by the UNISA Admissions Policy and section 37 of the Higher Education Act 101 of 1997 (as amended), which states the following:</w:t>
      </w:r>
    </w:p>
    <w:tbl>
      <w:tblPr>
        <w:tblW w:w="0" w:type="auto"/>
        <w:tblInd w:w="426" w:type="dxa"/>
        <w:shd w:val="clear" w:color="auto" w:fill="F2F2F2"/>
        <w:tblLook w:val="04A0" w:firstRow="1" w:lastRow="0" w:firstColumn="1" w:lastColumn="0" w:noHBand="0" w:noVBand="1"/>
      </w:tblPr>
      <w:tblGrid>
        <w:gridCol w:w="13532"/>
      </w:tblGrid>
      <w:tr w:rsidR="00E22973" w:rsidRPr="00E22973" w14:paraId="113526B3" w14:textId="77777777" w:rsidTr="00CE4C91">
        <w:tc>
          <w:tcPr>
            <w:tcW w:w="13532" w:type="dxa"/>
            <w:shd w:val="clear" w:color="auto" w:fill="F2F2F2"/>
          </w:tcPr>
          <w:p w14:paraId="05C40379" w14:textId="77777777" w:rsidR="00E22973" w:rsidRPr="00E22973" w:rsidRDefault="00E22973" w:rsidP="00E22973">
            <w:pPr>
              <w:spacing w:before="120" w:after="120" w:line="360" w:lineRule="auto"/>
              <w:rPr>
                <w:rFonts w:ascii="Arial" w:eastAsia="Times New Roman" w:hAnsi="Arial"/>
                <w:sz w:val="20"/>
                <w:szCs w:val="20"/>
                <w:lang w:val="en-GB" w:eastAsia="en-ZA" w:bidi="he-IL"/>
              </w:rPr>
            </w:pPr>
            <w:r w:rsidRPr="00E22973">
              <w:rPr>
                <w:rFonts w:ascii="Arial" w:eastAsia="Times New Roman" w:hAnsi="Arial"/>
                <w:b/>
                <w:bCs/>
                <w:sz w:val="20"/>
                <w:szCs w:val="20"/>
                <w:lang w:val="en-GB" w:eastAsia="en-ZA" w:bidi="he-IL"/>
              </w:rPr>
              <w:t>37. Admission to public higher education institutions</w:t>
            </w:r>
          </w:p>
          <w:p w14:paraId="4BC5F81F" w14:textId="77777777" w:rsidR="00E22973" w:rsidRPr="00E22973" w:rsidRDefault="00E22973" w:rsidP="00E22973">
            <w:pPr>
              <w:spacing w:before="120" w:after="120" w:line="360" w:lineRule="auto"/>
              <w:ind w:left="1094" w:right="431" w:hanging="425"/>
              <w:contextualSpacing/>
              <w:jc w:val="both"/>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(1)</w:t>
            </w:r>
            <w:r w:rsidRPr="00E22973">
              <w:rPr>
                <w:rFonts w:ascii="Arial" w:eastAsia="Times New Roman" w:hAnsi="Arial"/>
                <w:sz w:val="18"/>
                <w:szCs w:val="18"/>
                <w:lang w:val="en-GB" w:eastAsia="en-ZA" w:bidi="he-IL"/>
              </w:rPr>
              <w:tab/>
              <w:t>Subject to this Act, the council of a public higher education institution, after consulting the senate of the public higher education institution, determines the admission policy of the public higher education institution.</w:t>
            </w:r>
          </w:p>
          <w:p w14:paraId="04CC9BD3" w14:textId="77777777" w:rsidR="00E22973" w:rsidRPr="00E22973" w:rsidRDefault="00E22973" w:rsidP="00E22973">
            <w:pPr>
              <w:spacing w:before="120" w:after="120" w:line="360" w:lineRule="auto"/>
              <w:ind w:left="1094" w:right="431" w:hanging="425"/>
              <w:contextualSpacing/>
              <w:rPr>
                <w:rFonts w:ascii="Arial" w:eastAsia="Times New Roman" w:hAnsi="Arial"/>
                <w:sz w:val="18"/>
                <w:szCs w:val="18"/>
                <w:lang w:val="en-GB" w:eastAsia="en-ZA" w:bidi="he-IL"/>
              </w:rPr>
            </w:pPr>
            <w:r w:rsidRPr="00E22973">
              <w:rPr>
                <w:rFonts w:ascii="Arial" w:hAnsi="Arial"/>
                <w:sz w:val="18"/>
                <w:szCs w:val="18"/>
                <w:lang w:val="en-GB"/>
              </w:rPr>
              <w:t>(2)</w:t>
            </w:r>
            <w:r w:rsidRPr="00E22973">
              <w:rPr>
                <w:rFonts w:ascii="Arial" w:hAnsi="Arial"/>
                <w:sz w:val="18"/>
                <w:szCs w:val="18"/>
                <w:lang w:val="en-GB"/>
              </w:rPr>
              <w:tab/>
              <w:t>The council must publish the admission policy and make it available on request.</w:t>
            </w:r>
          </w:p>
          <w:p w14:paraId="3882A9F8" w14:textId="77777777" w:rsidR="00E22973" w:rsidRPr="00E22973" w:rsidRDefault="00E22973" w:rsidP="00E22973">
            <w:pPr>
              <w:spacing w:before="120" w:after="120" w:line="360" w:lineRule="auto"/>
              <w:ind w:left="1094" w:right="431" w:hanging="425"/>
              <w:contextualSpacing/>
              <w:jc w:val="both"/>
              <w:rPr>
                <w:rFonts w:ascii="Arial" w:eastAsia="Times New Roman" w:hAnsi="Arial"/>
                <w:sz w:val="18"/>
                <w:szCs w:val="18"/>
                <w:lang w:val="en-GB" w:eastAsia="en-ZA" w:bidi="he-IL"/>
              </w:rPr>
            </w:pPr>
            <w:r w:rsidRPr="00E22973">
              <w:rPr>
                <w:rFonts w:ascii="Arial" w:hAnsi="Arial"/>
                <w:sz w:val="18"/>
                <w:szCs w:val="18"/>
                <w:lang w:val="en-GB"/>
              </w:rPr>
              <w:t>(3)</w:t>
            </w:r>
            <w:r w:rsidRPr="00E22973">
              <w:rPr>
                <w:rFonts w:ascii="Arial" w:hAnsi="Arial"/>
                <w:sz w:val="18"/>
                <w:szCs w:val="18"/>
                <w:lang w:val="en-GB"/>
              </w:rPr>
              <w:tab/>
              <w:t xml:space="preserve">The admission policy of a public higher education institution </w:t>
            </w:r>
            <w:r w:rsidRPr="00E22973">
              <w:rPr>
                <w:rFonts w:ascii="Arial" w:hAnsi="Arial"/>
                <w:i/>
                <w:sz w:val="18"/>
                <w:szCs w:val="18"/>
                <w:lang w:val="en-GB"/>
              </w:rPr>
              <w:t>must provide appropriate measures</w:t>
            </w:r>
            <w:r w:rsidRPr="00E22973">
              <w:rPr>
                <w:rFonts w:ascii="Arial" w:eastAsia="Times New Roman" w:hAnsi="Arial"/>
                <w:i/>
                <w:sz w:val="18"/>
                <w:szCs w:val="18"/>
                <w:lang w:val="en-GB" w:eastAsia="en-ZA" w:bidi="he-IL"/>
              </w:rPr>
              <w:t xml:space="preserve"> </w:t>
            </w:r>
            <w:r w:rsidRPr="00E22973">
              <w:rPr>
                <w:rFonts w:ascii="Arial" w:hAnsi="Arial"/>
                <w:i/>
                <w:sz w:val="18"/>
                <w:szCs w:val="18"/>
                <w:lang w:val="en-GB"/>
              </w:rPr>
              <w:t>for the redress of past inequalities and may not unfairly discriminate in any way</w:t>
            </w:r>
            <w:r w:rsidRPr="00E22973">
              <w:rPr>
                <w:rFonts w:ascii="Arial" w:hAnsi="Arial"/>
                <w:sz w:val="18"/>
                <w:szCs w:val="18"/>
                <w:lang w:val="en-GB"/>
              </w:rPr>
              <w:t>.</w:t>
            </w:r>
          </w:p>
          <w:p w14:paraId="07BF7167" w14:textId="77777777" w:rsidR="00E22973" w:rsidRPr="00E22973" w:rsidRDefault="00E22973" w:rsidP="00E22973">
            <w:pPr>
              <w:spacing w:before="120" w:after="120" w:line="360" w:lineRule="auto"/>
              <w:ind w:left="10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(4)</w:t>
            </w:r>
            <w:r w:rsidRPr="00E22973">
              <w:rPr>
                <w:rFonts w:ascii="Arial" w:eastAsia="Times New Roman" w:hAnsi="Arial"/>
                <w:sz w:val="18"/>
                <w:szCs w:val="18"/>
                <w:lang w:val="en-GB" w:eastAsia="en-ZA" w:bidi="he-IL"/>
              </w:rPr>
              <w:tab/>
              <w:t>Subject to this Act, the council may, with the approval of the senate—</w:t>
            </w:r>
          </w:p>
          <w:p w14:paraId="566E3BE2"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a</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 xml:space="preserve">determine entrance requirements in respect of </w:t>
            </w:r>
            <w:proofErr w:type="gramStart"/>
            <w:r w:rsidRPr="00E22973">
              <w:rPr>
                <w:rFonts w:ascii="Arial" w:eastAsia="Times New Roman" w:hAnsi="Arial"/>
                <w:sz w:val="18"/>
                <w:szCs w:val="18"/>
                <w:lang w:val="en-GB" w:eastAsia="en-ZA" w:bidi="he-IL"/>
              </w:rPr>
              <w:t>particular higher</w:t>
            </w:r>
            <w:proofErr w:type="gramEnd"/>
            <w:r w:rsidRPr="00E22973">
              <w:rPr>
                <w:rFonts w:ascii="Arial" w:eastAsia="Times New Roman" w:hAnsi="Arial"/>
                <w:sz w:val="18"/>
                <w:szCs w:val="18"/>
                <w:lang w:val="en-GB" w:eastAsia="en-ZA" w:bidi="he-IL"/>
              </w:rPr>
              <w:t xml:space="preserve"> education programmes;</w:t>
            </w:r>
          </w:p>
          <w:p w14:paraId="5DFC212B"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b</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determine the number of students who may be admitted for a particular higher education programme and the manner of their selection;</w:t>
            </w:r>
          </w:p>
          <w:p w14:paraId="2C91672F"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c</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determine the minimum requirements for re-admission to study at the public higher education institution concerned; and</w:t>
            </w:r>
          </w:p>
          <w:p w14:paraId="61303384" w14:textId="77777777" w:rsidR="00E22973" w:rsidRPr="00E22973" w:rsidRDefault="00E22973" w:rsidP="00E22973">
            <w:pPr>
              <w:spacing w:before="120" w:after="120" w:line="360" w:lineRule="auto"/>
              <w:ind w:left="1594" w:right="431" w:hanging="425"/>
              <w:contextualSpacing/>
              <w:rPr>
                <w:rFonts w:ascii="Arial" w:eastAsia="Times New Roman" w:hAnsi="Arial"/>
                <w:sz w:val="18"/>
                <w:szCs w:val="18"/>
                <w:lang w:val="en-GB" w:eastAsia="en-ZA" w:bidi="he-IL"/>
              </w:rPr>
            </w:pPr>
            <w:r w:rsidRPr="00E22973">
              <w:rPr>
                <w:rFonts w:ascii="Arial" w:eastAsia="Times New Roman" w:hAnsi="Arial"/>
                <w:sz w:val="18"/>
                <w:szCs w:val="18"/>
                <w:lang w:val="en-GB" w:eastAsia="en-ZA" w:bidi="he-IL"/>
              </w:rPr>
              <w:t>(</w:t>
            </w:r>
            <w:r w:rsidRPr="00E22973">
              <w:rPr>
                <w:rFonts w:ascii="Arial" w:eastAsia="Times New Roman" w:hAnsi="Arial"/>
                <w:i/>
                <w:iCs/>
                <w:sz w:val="18"/>
                <w:szCs w:val="18"/>
                <w:lang w:val="en-GB" w:eastAsia="en-ZA" w:bidi="he-IL"/>
              </w:rPr>
              <w:t>d</w:t>
            </w:r>
            <w:r w:rsidRPr="00E22973">
              <w:rPr>
                <w:rFonts w:ascii="Arial" w:eastAsia="Times New Roman" w:hAnsi="Arial"/>
                <w:sz w:val="18"/>
                <w:szCs w:val="18"/>
                <w:lang w:val="en-GB" w:eastAsia="en-ZA" w:bidi="he-IL"/>
              </w:rPr>
              <w:t>)</w:t>
            </w:r>
            <w:r w:rsidRPr="00E22973">
              <w:rPr>
                <w:rFonts w:ascii="Arial" w:eastAsia="Times New Roman" w:hAnsi="Arial"/>
                <w:sz w:val="18"/>
                <w:szCs w:val="18"/>
                <w:lang w:val="en-GB" w:eastAsia="en-ZA" w:bidi="he-IL"/>
              </w:rPr>
              <w:tab/>
              <w:t>refuse re-admission to a student who fails to satisfy such minimum requirements for re-admission.</w:t>
            </w:r>
          </w:p>
        </w:tc>
      </w:tr>
    </w:tbl>
    <w:p w14:paraId="3F1A490A" w14:textId="77777777" w:rsidR="00E22973" w:rsidRPr="00E22973" w:rsidRDefault="00E22973" w:rsidP="00E22973">
      <w:pPr>
        <w:spacing w:before="120" w:after="120" w:line="360" w:lineRule="auto"/>
        <w:jc w:val="both"/>
        <w:rPr>
          <w:rFonts w:ascii="Arial" w:eastAsia="Times New Roman" w:hAnsi="Arial"/>
          <w:sz w:val="20"/>
          <w:szCs w:val="20"/>
          <w:lang w:val="en-GB"/>
        </w:rPr>
      </w:pPr>
      <w:r w:rsidRPr="00E22973">
        <w:rPr>
          <w:rFonts w:ascii="Arial" w:eastAsia="Times New Roman" w:hAnsi="Arial"/>
          <w:sz w:val="20"/>
          <w:szCs w:val="20"/>
          <w:lang w:val="en-GB"/>
        </w:rPr>
        <w:t xml:space="preserve">The SBL acknowledges the importance of the </w:t>
      </w:r>
      <w:r w:rsidRPr="00E22973">
        <w:rPr>
          <w:rFonts w:ascii="Arial" w:eastAsia="Times New Roman" w:hAnsi="Arial"/>
          <w:i/>
          <w:sz w:val="20"/>
          <w:szCs w:val="20"/>
          <w:lang w:val="en-GB"/>
        </w:rPr>
        <w:t>italicised</w:t>
      </w:r>
      <w:r w:rsidRPr="00E22973">
        <w:rPr>
          <w:rFonts w:ascii="Arial" w:eastAsia="Times New Roman" w:hAnsi="Arial"/>
          <w:sz w:val="20"/>
          <w:szCs w:val="20"/>
          <w:lang w:val="en-GB"/>
        </w:rPr>
        <w:t xml:space="preserve"> phrase in subsection (3) above and will adopt a very flexible approach regarding admission to doctoral studies. Responsible, feasible, flexible and transparent selection criteria will promote proper and effective management of postgraduate students in the Graduate School of Business Leadership. For this reason, the selection criteria identified by the SBL aim to foster inclusivity instead of being prescriptive and exclusionary.</w:t>
      </w:r>
    </w:p>
    <w:p w14:paraId="7B0DD9E2" w14:textId="6F16D1E7" w:rsidR="00E22973" w:rsidRPr="00E22973" w:rsidRDefault="00E22973" w:rsidP="002C5ED6">
      <w:pPr>
        <w:spacing w:before="120" w:after="120" w:line="360" w:lineRule="auto"/>
        <w:contextualSpacing/>
        <w:rPr>
          <w:rFonts w:ascii="Arial" w:hAnsi="Arial"/>
          <w:sz w:val="20"/>
          <w:szCs w:val="20"/>
          <w:lang w:val="en-GB" w:bidi="he-IL"/>
        </w:rPr>
      </w:pPr>
      <w:r w:rsidRPr="00E22973">
        <w:rPr>
          <w:rFonts w:ascii="Arial" w:hAnsi="Arial"/>
          <w:bCs/>
          <w:sz w:val="20"/>
          <w:szCs w:val="20"/>
          <w:lang w:val="en-GB"/>
        </w:rPr>
        <w:t>Admission criteria for the DBL degree:</w:t>
      </w:r>
      <w:r w:rsidR="002C5ED6">
        <w:rPr>
          <w:rFonts w:ascii="Arial" w:hAnsi="Arial"/>
          <w:bCs/>
          <w:sz w:val="20"/>
          <w:szCs w:val="20"/>
          <w:lang w:val="en-GB"/>
        </w:rPr>
        <w:t xml:space="preserve"> </w:t>
      </w:r>
      <w:r w:rsidRPr="00E22973">
        <w:rPr>
          <w:rFonts w:ascii="Arial" w:hAnsi="Arial"/>
          <w:sz w:val="20"/>
          <w:szCs w:val="20"/>
          <w:lang w:val="en-GB" w:bidi="he-IL"/>
        </w:rPr>
        <w:t>A student:</w:t>
      </w:r>
    </w:p>
    <w:p w14:paraId="5D6CBB18"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lastRenderedPageBreak/>
        <w:t xml:space="preserve">Must hold a three-year </w:t>
      </w:r>
      <w:proofErr w:type="gramStart"/>
      <w:r w:rsidRPr="00E22973">
        <w:rPr>
          <w:rFonts w:ascii="Arial" w:hAnsi="Arial"/>
          <w:sz w:val="20"/>
          <w:szCs w:val="20"/>
          <w:lang w:val="en-GB" w:eastAsia="en-ZA" w:bidi="he-IL"/>
        </w:rPr>
        <w:t>Bachelor's</w:t>
      </w:r>
      <w:proofErr w:type="gramEnd"/>
      <w:r w:rsidRPr="00E22973">
        <w:rPr>
          <w:rFonts w:ascii="Arial" w:hAnsi="Arial"/>
          <w:sz w:val="20"/>
          <w:szCs w:val="20"/>
          <w:lang w:val="en-GB" w:eastAsia="en-ZA" w:bidi="he-IL"/>
        </w:rPr>
        <w:t xml:space="preserve"> degree with 360 SAQA credits and an MBL or MBA, or equivalent Management or Leadership degree from an approved tertiary institution. Relevant working experience will be an added advantage;</w:t>
      </w:r>
    </w:p>
    <w:p w14:paraId="2F527BA2"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Could be requested by the Graduate School of Business Leadership (SBL) to pass one or more departmental examinations or to complete additional MBL or MBA modules if deemed necessary;</w:t>
      </w:r>
    </w:p>
    <w:p w14:paraId="0A5DCF9F"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Must submit a 2,500-word research outline (in line with the requirements listed below), original certified copies of academic records as well as a Curriculum Vitae;</w:t>
      </w:r>
    </w:p>
    <w:p w14:paraId="4BF2AB1A"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proofErr w:type="gramStart"/>
      <w:r w:rsidRPr="00E22973">
        <w:rPr>
          <w:rFonts w:ascii="Arial" w:hAnsi="Arial"/>
          <w:sz w:val="20"/>
          <w:szCs w:val="20"/>
          <w:lang w:val="en-GB" w:eastAsia="en-ZA" w:bidi="he-IL"/>
        </w:rPr>
        <w:t>Has to</w:t>
      </w:r>
      <w:proofErr w:type="gramEnd"/>
      <w:r w:rsidRPr="00E22973">
        <w:rPr>
          <w:rFonts w:ascii="Arial" w:hAnsi="Arial"/>
          <w:sz w:val="20"/>
          <w:szCs w:val="20"/>
          <w:lang w:val="en-GB" w:eastAsia="en-ZA" w:bidi="he-IL"/>
        </w:rPr>
        <w:t xml:space="preserve"> apply for admission using the Unisa online application system at </w:t>
      </w:r>
      <w:hyperlink r:id="rId13" w:history="1">
        <w:r w:rsidRPr="00E22973">
          <w:rPr>
            <w:rFonts w:ascii="Arial" w:hAnsi="Arial"/>
            <w:color w:val="0000FF"/>
            <w:sz w:val="20"/>
            <w:szCs w:val="20"/>
            <w:u w:val="single"/>
            <w:lang w:val="en-GB" w:eastAsia="en-ZA" w:bidi="he-IL"/>
          </w:rPr>
          <w:t>www.unisa.ac.za/md/applications</w:t>
        </w:r>
      </w:hyperlink>
      <w:r w:rsidRPr="00E22973">
        <w:rPr>
          <w:rFonts w:ascii="Arial" w:hAnsi="Arial"/>
          <w:sz w:val="20"/>
          <w:szCs w:val="20"/>
          <w:lang w:val="en-GB" w:eastAsia="en-ZA" w:bidi="he-IL"/>
        </w:rPr>
        <w:t xml:space="preserve"> </w:t>
      </w:r>
    </w:p>
    <w:p w14:paraId="379AE1F5" w14:textId="77777777" w:rsidR="00E22973" w:rsidRPr="00E22973" w:rsidRDefault="00E22973" w:rsidP="001F5C00">
      <w:pPr>
        <w:spacing w:before="360" w:after="120" w:line="360" w:lineRule="auto"/>
        <w:jc w:val="both"/>
        <w:rPr>
          <w:rFonts w:ascii="Arial" w:hAnsi="Arial"/>
          <w:sz w:val="20"/>
          <w:szCs w:val="20"/>
          <w:lang w:val="en-GB"/>
        </w:rPr>
      </w:pPr>
      <w:r w:rsidRPr="00E22973">
        <w:rPr>
          <w:rFonts w:ascii="Arial" w:hAnsi="Arial"/>
          <w:sz w:val="20"/>
          <w:szCs w:val="20"/>
          <w:lang w:val="en-GB"/>
        </w:rPr>
        <w:t xml:space="preserve">Prospective DBL candidates will be considered for admission to </w:t>
      </w:r>
      <w:r w:rsidRPr="00E22973">
        <w:rPr>
          <w:rFonts w:ascii="Arial" w:hAnsi="Arial"/>
          <w:b/>
          <w:sz w:val="20"/>
          <w:szCs w:val="20"/>
          <w:lang w:val="en-GB"/>
        </w:rPr>
        <w:t>the respective research focus areas</w:t>
      </w:r>
      <w:r w:rsidRPr="00E22973">
        <w:rPr>
          <w:rFonts w:ascii="Arial" w:hAnsi="Arial"/>
          <w:sz w:val="20"/>
          <w:szCs w:val="20"/>
          <w:lang w:val="en-GB"/>
        </w:rPr>
        <w:t xml:space="preserve"> of the college. The initial selection of candidates for Doctoral studies will be done through the assessment of the </w:t>
      </w:r>
      <w:r w:rsidRPr="00E22973">
        <w:rPr>
          <w:rFonts w:ascii="Arial" w:hAnsi="Arial"/>
          <w:b/>
          <w:bCs/>
          <w:sz w:val="20"/>
          <w:szCs w:val="20"/>
          <w:lang w:val="en-GB"/>
        </w:rPr>
        <w:t>research outline</w:t>
      </w:r>
      <w:r w:rsidRPr="00E22973">
        <w:rPr>
          <w:rFonts w:ascii="Arial" w:hAnsi="Arial"/>
          <w:sz w:val="20"/>
          <w:szCs w:val="20"/>
          <w:lang w:val="en-GB"/>
        </w:rPr>
        <w:t xml:space="preserve"> (maximum of 2,500 words) describing the following:</w:t>
      </w:r>
    </w:p>
    <w:p w14:paraId="4BDB41DB"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Topic</w:t>
      </w:r>
    </w:p>
    <w:p w14:paraId="357A3DD5"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Description of the problem to be addressed</w:t>
      </w:r>
    </w:p>
    <w:p w14:paraId="2DA2F4F7"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Literature review indicating the gap in the literature and the possible contribution to new knowledge</w:t>
      </w:r>
    </w:p>
    <w:p w14:paraId="5F9C6060"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Significance and impact of the desired outcome locally, on the continent and/or globally</w:t>
      </w:r>
    </w:p>
    <w:p w14:paraId="0D2A2901" w14:textId="77777777" w:rsidR="00E22973" w:rsidRPr="00E22973" w:rsidRDefault="00E22973" w:rsidP="00E22973">
      <w:pPr>
        <w:numPr>
          <w:ilvl w:val="0"/>
          <w:numId w:val="4"/>
        </w:numPr>
        <w:spacing w:before="120" w:after="120" w:line="360" w:lineRule="auto"/>
        <w:ind w:left="1134" w:hanging="567"/>
        <w:contextualSpacing/>
        <w:rPr>
          <w:rFonts w:ascii="Arial" w:hAnsi="Arial"/>
          <w:sz w:val="20"/>
          <w:szCs w:val="20"/>
          <w:lang w:val="en-GB" w:eastAsia="en-ZA" w:bidi="he-IL"/>
        </w:rPr>
      </w:pPr>
      <w:r w:rsidRPr="00E22973">
        <w:rPr>
          <w:rFonts w:ascii="Arial" w:hAnsi="Arial"/>
          <w:sz w:val="20"/>
          <w:szCs w:val="20"/>
          <w:lang w:val="en-GB" w:eastAsia="en-ZA" w:bidi="he-IL"/>
        </w:rPr>
        <w:t>List of references (using the Harvard referencing method) of recent, e.g. past five years, scholarly sources and seminal authors.</w:t>
      </w:r>
    </w:p>
    <w:p w14:paraId="2573D4F2" w14:textId="77777777" w:rsidR="00E22973" w:rsidRPr="00E22973" w:rsidRDefault="00E22973" w:rsidP="001F5C00">
      <w:pPr>
        <w:spacing w:before="360" w:after="120" w:line="360" w:lineRule="auto"/>
        <w:rPr>
          <w:rFonts w:ascii="Arial" w:hAnsi="Arial"/>
          <w:sz w:val="20"/>
          <w:szCs w:val="20"/>
          <w:lang w:val="en-GB"/>
        </w:rPr>
      </w:pPr>
      <w:r w:rsidRPr="00E22973">
        <w:rPr>
          <w:rFonts w:ascii="Arial" w:hAnsi="Arial"/>
          <w:sz w:val="20"/>
          <w:szCs w:val="20"/>
          <w:lang w:val="en-GB"/>
        </w:rPr>
        <w:t>The following criteria will be applied equally to assess the research outline:</w:t>
      </w:r>
    </w:p>
    <w:p w14:paraId="67BD09A0"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Academic merit:</w:t>
      </w:r>
      <w:r w:rsidRPr="00E22973">
        <w:rPr>
          <w:rFonts w:ascii="Arial" w:hAnsi="Arial"/>
          <w:sz w:val="20"/>
          <w:szCs w:val="20"/>
          <w:lang w:val="en-GB" w:eastAsia="en-ZA" w:bidi="he-IL"/>
        </w:rPr>
        <w:t xml:space="preserve"> Quality in originality, significance, rigour and impacts in reach and significance.</w:t>
      </w:r>
    </w:p>
    <w:p w14:paraId="5A27246D"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Evidence of higher-order thinking:</w:t>
      </w:r>
      <w:r w:rsidRPr="00E22973">
        <w:rPr>
          <w:rFonts w:ascii="Arial" w:hAnsi="Arial"/>
          <w:sz w:val="20"/>
          <w:szCs w:val="20"/>
          <w:lang w:val="en-GB" w:eastAsia="en-ZA" w:bidi="he-IL"/>
        </w:rPr>
        <w:t xml:space="preserve"> The candidate's </w:t>
      </w:r>
      <w:r w:rsidRPr="00E22973">
        <w:rPr>
          <w:rFonts w:ascii="Arial" w:eastAsia="Times New Roman" w:hAnsi="Arial"/>
          <w:color w:val="000000"/>
          <w:sz w:val="20"/>
          <w:szCs w:val="20"/>
          <w:lang w:val="en-GB" w:eastAsia="en-ZA" w:bidi="he-IL"/>
        </w:rPr>
        <w:t>skills and abilities in analysing, synthesising, applying, and evaluating information.</w:t>
      </w:r>
    </w:p>
    <w:p w14:paraId="2AAD599E"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Writing skills:</w:t>
      </w:r>
      <w:r w:rsidRPr="00E22973">
        <w:rPr>
          <w:rFonts w:ascii="Arial" w:hAnsi="Arial"/>
          <w:sz w:val="20"/>
          <w:szCs w:val="20"/>
          <w:lang w:val="en-GB" w:eastAsia="en-ZA" w:bidi="he-IL"/>
        </w:rPr>
        <w:t xml:space="preserve"> The extent to which the outline conveys coherent and well-developed arguments that are supported with relevant, detailed and convincing evidence; the logical sequence of paragraphs with content-based transitions; the use of appropriate diction and tone, constructively varied sentence structures and the use of correct grammar, punctuation, spelling and syntax.</w:t>
      </w:r>
    </w:p>
    <w:p w14:paraId="5753CB14" w14:textId="77777777" w:rsidR="00E22973" w:rsidRPr="00E22973" w:rsidRDefault="00E22973" w:rsidP="00E22973">
      <w:pPr>
        <w:numPr>
          <w:ilvl w:val="0"/>
          <w:numId w:val="5"/>
        </w:numPr>
        <w:shd w:val="clear" w:color="auto" w:fill="FFFFFF"/>
        <w:tabs>
          <w:tab w:val="num" w:pos="720"/>
          <w:tab w:val="num" w:pos="1134"/>
        </w:tabs>
        <w:spacing w:before="120" w:after="120" w:line="360" w:lineRule="auto"/>
        <w:ind w:left="1134" w:hanging="567"/>
        <w:contextualSpacing/>
        <w:jc w:val="both"/>
        <w:rPr>
          <w:rFonts w:ascii="Arial" w:eastAsia="Times New Roman" w:hAnsi="Arial"/>
          <w:color w:val="000000"/>
          <w:sz w:val="20"/>
          <w:szCs w:val="20"/>
          <w:lang w:val="en-GB" w:eastAsia="en-ZA" w:bidi="he-IL"/>
        </w:rPr>
      </w:pPr>
      <w:r w:rsidRPr="00E22973">
        <w:rPr>
          <w:rFonts w:ascii="Arial" w:hAnsi="Arial"/>
          <w:b/>
          <w:sz w:val="20"/>
          <w:szCs w:val="20"/>
          <w:lang w:val="en-GB" w:eastAsia="en-ZA" w:bidi="he-IL"/>
        </w:rPr>
        <w:t>Academic and professional experience:</w:t>
      </w:r>
      <w:r w:rsidRPr="00E22973">
        <w:rPr>
          <w:rFonts w:ascii="Arial" w:hAnsi="Arial"/>
          <w:sz w:val="20"/>
          <w:szCs w:val="20"/>
          <w:lang w:val="en-GB" w:eastAsia="en-ZA" w:bidi="he-IL"/>
        </w:rPr>
        <w:t xml:space="preserve"> Strengths and relevance relative to the candidate's opportunities (impact).</w:t>
      </w:r>
    </w:p>
    <w:p w14:paraId="44A29F73" w14:textId="77777777" w:rsidR="00E22973" w:rsidRPr="00E22973" w:rsidRDefault="00E22973" w:rsidP="001F5C00">
      <w:pPr>
        <w:spacing w:before="360" w:after="120" w:line="360" w:lineRule="auto"/>
        <w:jc w:val="both"/>
        <w:rPr>
          <w:rFonts w:ascii="Arial" w:hAnsi="Arial"/>
          <w:sz w:val="20"/>
          <w:szCs w:val="20"/>
          <w:lang w:val="en-GB"/>
        </w:rPr>
      </w:pPr>
      <w:r w:rsidRPr="00E22973">
        <w:rPr>
          <w:rFonts w:ascii="Arial" w:hAnsi="Arial"/>
          <w:sz w:val="20"/>
          <w:szCs w:val="20"/>
          <w:lang w:val="en-GB"/>
        </w:rPr>
        <w:t>To prepare the outline, the SBL proposes the following course of action to the candidate:</w:t>
      </w:r>
    </w:p>
    <w:p w14:paraId="2DCBC8CF"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Read scholarly articles based on the problem to be researched for at least a year before applying for a DBL</w:t>
      </w:r>
    </w:p>
    <w:p w14:paraId="7DE3725B" w14:textId="6E34334D"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Acquire and study the textbook "Stepping stones to achieving your doctorate" by Trafford and Lesham</w:t>
      </w:r>
    </w:p>
    <w:p w14:paraId="19A70000" w14:textId="6106C134"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 xml:space="preserve">Request temporary access to the library from the </w:t>
      </w:r>
      <w:r w:rsidR="00920EC2">
        <w:rPr>
          <w:rFonts w:ascii="Arial" w:hAnsi="Arial"/>
          <w:sz w:val="20"/>
          <w:szCs w:val="20"/>
          <w:lang w:val="en-GB" w:eastAsia="en-ZA" w:bidi="he-IL"/>
        </w:rPr>
        <w:t xml:space="preserve">Research &amp; </w:t>
      </w:r>
      <w:proofErr w:type="spellStart"/>
      <w:r w:rsidR="00920EC2">
        <w:rPr>
          <w:rFonts w:ascii="Arial" w:hAnsi="Arial"/>
          <w:sz w:val="20"/>
          <w:szCs w:val="20"/>
          <w:lang w:val="en-GB" w:eastAsia="en-ZA" w:bidi="he-IL"/>
        </w:rPr>
        <w:t>Innvovation</w:t>
      </w:r>
      <w:proofErr w:type="spellEnd"/>
      <w:r w:rsidR="00920EC2">
        <w:rPr>
          <w:rFonts w:ascii="Arial" w:hAnsi="Arial"/>
          <w:sz w:val="20"/>
          <w:szCs w:val="20"/>
          <w:lang w:val="en-GB" w:eastAsia="en-ZA" w:bidi="he-IL"/>
        </w:rPr>
        <w:t xml:space="preserve"> </w:t>
      </w:r>
      <w:r w:rsidRPr="00E22973">
        <w:rPr>
          <w:rFonts w:ascii="Arial" w:hAnsi="Arial"/>
          <w:sz w:val="20"/>
          <w:szCs w:val="20"/>
          <w:lang w:val="en-GB" w:eastAsia="en-ZA" w:bidi="he-IL"/>
        </w:rPr>
        <w:t>Manager at the SBL (</w:t>
      </w:r>
      <w:hyperlink r:id="rId14" w:history="1">
        <w:r w:rsidR="00920EC2" w:rsidRPr="00494DBB">
          <w:rPr>
            <w:rStyle w:val="Hyperlink"/>
            <w:rFonts w:ascii="Arial" w:hAnsi="Arial"/>
            <w:sz w:val="20"/>
            <w:szCs w:val="20"/>
            <w:lang w:val="en-GB" w:eastAsia="en-ZA" w:bidi="he-IL"/>
          </w:rPr>
          <w:t>ndhloml1@unisa.ac.za</w:t>
        </w:r>
      </w:hyperlink>
      <w:r w:rsidR="00920EC2">
        <w:rPr>
          <w:rFonts w:ascii="Arial" w:hAnsi="Arial"/>
          <w:sz w:val="20"/>
          <w:szCs w:val="20"/>
          <w:lang w:val="en-GB" w:eastAsia="en-ZA" w:bidi="he-IL"/>
        </w:rPr>
        <w:t xml:space="preserve">) </w:t>
      </w:r>
    </w:p>
    <w:p w14:paraId="36B7CC0E" w14:textId="4EF3D39D"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lastRenderedPageBreak/>
        <w:t>Read a substantial number, at least 50, of current (20</w:t>
      </w:r>
      <w:r w:rsidR="006B0DF7">
        <w:rPr>
          <w:rFonts w:ascii="Arial" w:hAnsi="Arial"/>
          <w:sz w:val="20"/>
          <w:szCs w:val="20"/>
          <w:lang w:val="en-GB" w:eastAsia="en-ZA" w:bidi="he-IL"/>
        </w:rPr>
        <w:t>20</w:t>
      </w:r>
      <w:r w:rsidRPr="00E22973">
        <w:rPr>
          <w:rFonts w:ascii="Arial" w:hAnsi="Arial"/>
          <w:sz w:val="20"/>
          <w:szCs w:val="20"/>
          <w:lang w:val="en-GB" w:eastAsia="en-ZA" w:bidi="he-IL"/>
        </w:rPr>
        <w:t>-202</w:t>
      </w:r>
      <w:r w:rsidR="006B0DF7">
        <w:rPr>
          <w:rFonts w:ascii="Arial" w:hAnsi="Arial"/>
          <w:sz w:val="20"/>
          <w:szCs w:val="20"/>
          <w:lang w:val="en-GB" w:eastAsia="en-ZA" w:bidi="he-IL"/>
        </w:rPr>
        <w:t>6</w:t>
      </w:r>
      <w:r w:rsidRPr="00E22973">
        <w:rPr>
          <w:rFonts w:ascii="Arial" w:hAnsi="Arial"/>
          <w:sz w:val="20"/>
          <w:szCs w:val="20"/>
          <w:lang w:val="en-GB" w:eastAsia="en-ZA" w:bidi="he-IL"/>
        </w:rPr>
        <w:t>) scholarly articles based on your idea of a researchable problem. You can classify this into a table containing authors, problem statements, findings, and suggestions for future research. This will assist in identifying the gap in the field</w:t>
      </w:r>
    </w:p>
    <w:p w14:paraId="441BF693" w14:textId="77777777" w:rsidR="00E22973" w:rsidRPr="00E22973" w:rsidRDefault="00E22973" w:rsidP="00E22973">
      <w:pPr>
        <w:numPr>
          <w:ilvl w:val="0"/>
          <w:numId w:val="2"/>
        </w:numPr>
        <w:spacing w:before="120" w:after="120" w:line="360" w:lineRule="auto"/>
        <w:ind w:left="1134" w:hanging="567"/>
        <w:contextualSpacing/>
        <w:jc w:val="both"/>
        <w:rPr>
          <w:rFonts w:ascii="Arial" w:hAnsi="Arial"/>
          <w:sz w:val="20"/>
          <w:szCs w:val="20"/>
          <w:lang w:val="en-GB" w:eastAsia="en-ZA" w:bidi="he-IL"/>
        </w:rPr>
      </w:pPr>
      <w:r w:rsidRPr="00E22973">
        <w:rPr>
          <w:rFonts w:ascii="Arial" w:hAnsi="Arial"/>
          <w:sz w:val="20"/>
          <w:szCs w:val="20"/>
          <w:lang w:val="en-GB" w:eastAsia="en-ZA" w:bidi="he-IL"/>
        </w:rPr>
        <w:t>You can contact a possible supervisor from the focus areas below and bounce ideas.</w:t>
      </w:r>
    </w:p>
    <w:p w14:paraId="4B4FCF7D" w14:textId="2787C55E" w:rsidR="00E22973" w:rsidRPr="00E22973" w:rsidRDefault="00E22973" w:rsidP="001F5C00">
      <w:pPr>
        <w:spacing w:before="360" w:after="120" w:line="360" w:lineRule="auto"/>
        <w:jc w:val="both"/>
        <w:rPr>
          <w:rFonts w:ascii="Arial" w:hAnsi="Arial"/>
          <w:color w:val="1E2921"/>
          <w:sz w:val="20"/>
          <w:szCs w:val="20"/>
          <w:lang w:val="en-GB"/>
        </w:rPr>
      </w:pPr>
      <w:r w:rsidRPr="00E22973">
        <w:rPr>
          <w:rFonts w:ascii="Arial" w:hAnsi="Arial"/>
          <w:color w:val="1E2921"/>
          <w:sz w:val="20"/>
          <w:szCs w:val="20"/>
          <w:lang w:val="en-GB"/>
        </w:rPr>
        <w:t>Short-listed candidates should meet with potential supervisors and present their outlines in person at a workshop or via an electronic medium such as SKYPE or MS Teams as part of the selection process.</w:t>
      </w:r>
      <w:r w:rsidR="001F5C00">
        <w:rPr>
          <w:rFonts w:ascii="Arial" w:hAnsi="Arial"/>
          <w:color w:val="1E2921"/>
          <w:sz w:val="20"/>
          <w:szCs w:val="20"/>
          <w:lang w:val="en-GB"/>
        </w:rPr>
        <w:t xml:space="preserve"> </w:t>
      </w:r>
      <w:proofErr w:type="gramStart"/>
      <w:r w:rsidRPr="00E22973">
        <w:rPr>
          <w:rFonts w:ascii="Arial" w:hAnsi="Arial"/>
          <w:color w:val="1E2921"/>
          <w:sz w:val="20"/>
          <w:szCs w:val="20"/>
          <w:lang w:val="en-GB"/>
        </w:rPr>
        <w:t>Successful</w:t>
      </w:r>
      <w:proofErr w:type="gramEnd"/>
      <w:r w:rsidRPr="00E22973">
        <w:rPr>
          <w:rFonts w:ascii="Arial" w:hAnsi="Arial"/>
          <w:color w:val="1E2921"/>
          <w:sz w:val="20"/>
          <w:szCs w:val="20"/>
          <w:lang w:val="en-GB"/>
        </w:rPr>
        <w:t xml:space="preserve"> </w:t>
      </w:r>
      <w:r w:rsidRPr="00E22973">
        <w:rPr>
          <w:rFonts w:ascii="Arial" w:hAnsi="Arial"/>
          <w:sz w:val="20"/>
          <w:szCs w:val="20"/>
          <w:lang w:val="en-GB"/>
        </w:rPr>
        <w:t>candidates</w:t>
      </w:r>
      <w:r w:rsidRPr="00E22973">
        <w:rPr>
          <w:rFonts w:ascii="Arial" w:hAnsi="Arial"/>
          <w:color w:val="1E2921"/>
          <w:sz w:val="20"/>
          <w:szCs w:val="20"/>
          <w:lang w:val="en-GB"/>
        </w:rPr>
        <w:t xml:space="preserve"> will be informed in writing that they may register for the DBL proposal module. The names of unsuccessful candidates and the reasons for their rejection will be submitted to the SBL Quality Assurance and Planning Committee for validation. Applicants can appeal to the College Executive Management if admission is refused. Reasons for such refusal must be furnished to the applicant.</w:t>
      </w:r>
    </w:p>
    <w:p w14:paraId="4FD7DC54" w14:textId="77777777" w:rsidR="00E22973" w:rsidRPr="00E22973" w:rsidRDefault="00E22973" w:rsidP="00E22973">
      <w:pPr>
        <w:spacing w:before="120" w:after="120" w:line="360" w:lineRule="auto"/>
        <w:rPr>
          <w:rFonts w:ascii="Arial" w:hAnsi="Arial"/>
          <w:sz w:val="20"/>
          <w:szCs w:val="20"/>
          <w:lang w:val="en-GB"/>
        </w:rPr>
      </w:pPr>
      <w:r w:rsidRPr="00E22973">
        <w:rPr>
          <w:rFonts w:ascii="Arial" w:hAnsi="Arial"/>
          <w:sz w:val="20"/>
          <w:szCs w:val="20"/>
          <w:lang w:val="en-GB"/>
        </w:rPr>
        <w:t xml:space="preserve">The following </w:t>
      </w:r>
      <w:r w:rsidRPr="00E22973">
        <w:rPr>
          <w:rFonts w:ascii="Arial" w:hAnsi="Arial"/>
          <w:color w:val="1E2921"/>
          <w:sz w:val="20"/>
          <w:szCs w:val="20"/>
          <w:lang w:val="en-GB"/>
        </w:rPr>
        <w:t>possible</w:t>
      </w:r>
      <w:r w:rsidRPr="00E22973">
        <w:rPr>
          <w:rFonts w:ascii="Arial" w:hAnsi="Arial"/>
          <w:sz w:val="20"/>
          <w:szCs w:val="20"/>
          <w:lang w:val="en-GB"/>
        </w:rPr>
        <w:t xml:space="preserve"> alternative opportunities exist for applicants who do not meet the generic admission requirements for SBL:</w:t>
      </w:r>
    </w:p>
    <w:p w14:paraId="272C6E44" w14:textId="3ABC777B"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 xml:space="preserve">Applicants with degrees that have different structures from normal South African MBL/MBA degrees, applicants whose degrees do not correspond to generic SBL admission requirements (e.g. no mark awarded for previous dissertations, no clear evidence of having completed a research-related module as part of the previous qualification, etc.), or applicants who do not meet generic admission requirements but who have applicable experience in research that may qualify them for </w:t>
      </w:r>
      <w:r w:rsidR="008A5D12">
        <w:rPr>
          <w:rFonts w:ascii="Arial" w:hAnsi="Arial"/>
          <w:sz w:val="20"/>
          <w:szCs w:val="20"/>
          <w:lang w:val="en-GB"/>
        </w:rPr>
        <w:t>admission</w:t>
      </w:r>
      <w:r w:rsidRPr="00E22973">
        <w:rPr>
          <w:rFonts w:ascii="Arial" w:hAnsi="Arial"/>
          <w:sz w:val="20"/>
          <w:szCs w:val="20"/>
          <w:lang w:val="en-GB"/>
        </w:rPr>
        <w:t xml:space="preserve"> to a DBL degree will be required to apply for recognition of prior learning (RPL). Prior academic and research activity by the applicant will be evaluated in accordance with formal Unisa RPL procedures, and the outcome of the RPL process will be submitted to and approved by the SBL Executive Committee. If the approved outcome of the RPL process is positive, the applicant will be allowed to proceed with an application for admission, subject to all terms and conditions governing the admissions process.</w:t>
      </w:r>
    </w:p>
    <w:p w14:paraId="6E8EE1D2" w14:textId="77777777"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Students who have been refused admission because of limited capacity within the SBL may reapply in subsequent years.</w:t>
      </w:r>
    </w:p>
    <w:p w14:paraId="7A7A1B30" w14:textId="77777777" w:rsidR="00E22973" w:rsidRPr="00E22973" w:rsidRDefault="00E22973" w:rsidP="00E22973">
      <w:pPr>
        <w:numPr>
          <w:ilvl w:val="1"/>
          <w:numId w:val="6"/>
        </w:numPr>
        <w:spacing w:before="120" w:after="120" w:line="360" w:lineRule="auto"/>
        <w:ind w:left="1134" w:hanging="567"/>
        <w:contextualSpacing/>
        <w:jc w:val="both"/>
        <w:rPr>
          <w:rFonts w:ascii="Arial" w:hAnsi="Arial"/>
          <w:sz w:val="20"/>
          <w:szCs w:val="20"/>
          <w:lang w:val="en-GB"/>
        </w:rPr>
      </w:pPr>
      <w:r w:rsidRPr="00E22973">
        <w:rPr>
          <w:rFonts w:ascii="Arial" w:hAnsi="Arial"/>
          <w:sz w:val="20"/>
          <w:szCs w:val="20"/>
          <w:lang w:val="en-GB"/>
        </w:rPr>
        <w:t>In instances where a student has a weak academic record, a submission may be made to the Academic Director to allow such a student admission. Students must provide a written motivation of no more than three pages requesting admission to the SBL. The SBL will consider the application considering the following:</w:t>
      </w:r>
    </w:p>
    <w:p w14:paraId="397201D7"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the relevant experience, work or otherwise, of the student</w:t>
      </w:r>
    </w:p>
    <w:p w14:paraId="65BD6341"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alternative options for access to the programme</w:t>
      </w:r>
    </w:p>
    <w:p w14:paraId="2D959FC3" w14:textId="77777777" w:rsidR="00E22973" w:rsidRPr="00E22973" w:rsidRDefault="00E22973" w:rsidP="00E22973">
      <w:pPr>
        <w:numPr>
          <w:ilvl w:val="2"/>
          <w:numId w:val="7"/>
        </w:numPr>
        <w:spacing w:before="120" w:after="120" w:line="360" w:lineRule="auto"/>
        <w:ind w:left="1701" w:hanging="567"/>
        <w:contextualSpacing/>
        <w:rPr>
          <w:rFonts w:ascii="Arial" w:hAnsi="Arial"/>
          <w:sz w:val="20"/>
          <w:szCs w:val="20"/>
          <w:lang w:val="en-GB"/>
        </w:rPr>
      </w:pPr>
      <w:r w:rsidRPr="00E22973">
        <w:rPr>
          <w:rFonts w:ascii="Arial" w:hAnsi="Arial"/>
          <w:sz w:val="20"/>
          <w:szCs w:val="20"/>
          <w:lang w:val="en-GB"/>
        </w:rPr>
        <w:t>any other factor deemed necessary by the SBL.</w:t>
      </w:r>
    </w:p>
    <w:p w14:paraId="3F549C6B" w14:textId="77777777" w:rsidR="00C90D23" w:rsidRDefault="00C90D23" w:rsidP="00FC418F">
      <w:pPr>
        <w:spacing w:before="360" w:after="0" w:line="360" w:lineRule="auto"/>
        <w:ind w:left="567" w:hanging="567"/>
        <w:rPr>
          <w:rFonts w:ascii="Arial" w:hAnsi="Arial"/>
          <w:b/>
          <w:color w:val="5F497A"/>
          <w:sz w:val="24"/>
          <w:szCs w:val="24"/>
          <w:lang w:val="en-GB" w:eastAsia="en-ZA" w:bidi="he-IL"/>
        </w:rPr>
      </w:pPr>
    </w:p>
    <w:p w14:paraId="514B7F1E" w14:textId="77777777" w:rsidR="00C90D23" w:rsidRDefault="00C90D23" w:rsidP="00FC418F">
      <w:pPr>
        <w:spacing w:before="360" w:after="0" w:line="360" w:lineRule="auto"/>
        <w:ind w:left="567" w:hanging="567"/>
        <w:rPr>
          <w:rFonts w:ascii="Arial" w:hAnsi="Arial"/>
          <w:b/>
          <w:color w:val="5F497A"/>
          <w:sz w:val="24"/>
          <w:szCs w:val="24"/>
          <w:lang w:val="en-GB" w:eastAsia="en-ZA" w:bidi="he-IL"/>
        </w:rPr>
      </w:pPr>
    </w:p>
    <w:p w14:paraId="188296B3" w14:textId="77944FD6" w:rsidR="00E22973" w:rsidRPr="00E22973" w:rsidRDefault="00E22973" w:rsidP="00FC418F">
      <w:pPr>
        <w:spacing w:before="360" w:after="0" w:line="360" w:lineRule="auto"/>
        <w:ind w:left="567" w:hanging="567"/>
        <w:rPr>
          <w:rFonts w:ascii="Arial" w:hAnsi="Arial"/>
          <w:b/>
          <w:color w:val="5F497A"/>
          <w:sz w:val="24"/>
          <w:szCs w:val="24"/>
          <w:lang w:val="en-GB" w:eastAsia="en-ZA" w:bidi="he-IL"/>
        </w:rPr>
      </w:pPr>
      <w:r w:rsidRPr="00E22973">
        <w:rPr>
          <w:rFonts w:ascii="Arial" w:hAnsi="Arial"/>
          <w:b/>
          <w:color w:val="5F497A"/>
          <w:sz w:val="24"/>
          <w:szCs w:val="24"/>
          <w:lang w:val="en-GB" w:eastAsia="en-ZA" w:bidi="he-IL"/>
        </w:rPr>
        <w:lastRenderedPageBreak/>
        <w:t>Model of Supervision</w:t>
      </w:r>
    </w:p>
    <w:p w14:paraId="64DC02B4" w14:textId="77777777" w:rsidR="00E22973" w:rsidRPr="00E22973" w:rsidRDefault="00E22973" w:rsidP="002C5ED6">
      <w:pPr>
        <w:spacing w:after="0" w:line="240" w:lineRule="atLeast"/>
        <w:jc w:val="both"/>
        <w:rPr>
          <w:rFonts w:ascii="Arial" w:hAnsi="Arial"/>
          <w:color w:val="1E2921"/>
          <w:sz w:val="20"/>
          <w:szCs w:val="20"/>
          <w:lang w:val="en-GB"/>
        </w:rPr>
      </w:pPr>
      <w:r w:rsidRPr="00E22973">
        <w:rPr>
          <w:rFonts w:ascii="Arial" w:hAnsi="Arial"/>
          <w:color w:val="1E2921"/>
          <w:sz w:val="20"/>
          <w:szCs w:val="20"/>
          <w:lang w:val="en-GB"/>
        </w:rPr>
        <w:t>Students will be allocated to a supervisor but should work independently within the requirements of higher degree studies.</w:t>
      </w:r>
    </w:p>
    <w:p w14:paraId="67609DA3" w14:textId="77777777" w:rsidR="00E22973" w:rsidRDefault="00E22973" w:rsidP="00E22973">
      <w:pPr>
        <w:spacing w:before="120" w:after="120" w:line="360" w:lineRule="auto"/>
        <w:jc w:val="both"/>
        <w:rPr>
          <w:rFonts w:ascii="Arial" w:hAnsi="Arial"/>
          <w:b/>
          <w:sz w:val="20"/>
          <w:szCs w:val="20"/>
          <w:lang w:val="en-GB"/>
        </w:rPr>
      </w:pPr>
      <w:r w:rsidRPr="00E22973">
        <w:rPr>
          <w:rFonts w:ascii="Arial" w:hAnsi="Arial"/>
          <w:b/>
          <w:sz w:val="20"/>
          <w:szCs w:val="20"/>
          <w:lang w:val="en-GB"/>
        </w:rPr>
        <w:t>Students are encouraged to pursue their research in the listed research focus areas below. However, competition for a space in the programme is severe, and it is the candidate's responsibility to convince the selection panel that his/her research outline is worthy of research.</w:t>
      </w:r>
    </w:p>
    <w:p w14:paraId="5A71A765" w14:textId="625A96A5" w:rsidR="00104D15" w:rsidRDefault="007A0A40">
      <w:pPr>
        <w:spacing w:after="0" w:line="240" w:lineRule="auto"/>
        <w:rPr>
          <w:rFonts w:ascii="Arial" w:eastAsia="Times New Roman" w:hAnsi="Arial"/>
          <w:b/>
          <w:bCs/>
          <w:color w:val="5F497A"/>
          <w:sz w:val="32"/>
          <w:szCs w:val="32"/>
          <w:lang w:val="en-GB" w:eastAsia="en-ZA" w:bidi="he-IL"/>
        </w:rPr>
      </w:pPr>
      <w:r w:rsidRPr="007A0A40">
        <w:rPr>
          <w:noProof/>
        </w:rPr>
        <mc:AlternateContent>
          <mc:Choice Requires="wpg">
            <w:drawing>
              <wp:inline distT="0" distB="0" distL="0" distR="0" wp14:anchorId="485218AC" wp14:editId="10896B6F">
                <wp:extent cx="8404189" cy="5126182"/>
                <wp:effectExtent l="0" t="0" r="0" b="0"/>
                <wp:docPr id="1" name="Group 8"/>
                <wp:cNvGraphicFramePr/>
                <a:graphic xmlns:a="http://schemas.openxmlformats.org/drawingml/2006/main">
                  <a:graphicData uri="http://schemas.microsoft.com/office/word/2010/wordprocessingGroup">
                    <wpg:wgp>
                      <wpg:cNvGrpSpPr/>
                      <wpg:grpSpPr>
                        <a:xfrm>
                          <a:off x="0" y="0"/>
                          <a:ext cx="8404189" cy="5126182"/>
                          <a:chOff x="0" y="0"/>
                          <a:chExt cx="8404189" cy="5126182"/>
                        </a:xfrm>
                      </wpg:grpSpPr>
                      <wpg:graphicFrame>
                        <wpg:cNvPr id="5" name="Diagram 5"/>
                        <wpg:cNvFrPr/>
                        <wpg:xfrm>
                          <a:off x="0" y="0"/>
                          <a:ext cx="8404189" cy="5126182"/>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pic:pic xmlns:pic="http://schemas.openxmlformats.org/drawingml/2006/picture">
                        <pic:nvPicPr>
                          <pic:cNvPr id="6" name="Picture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589374" y="1515341"/>
                            <a:ext cx="1960779" cy="2095500"/>
                          </a:xfrm>
                          <a:prstGeom prst="rect">
                            <a:avLst/>
                          </a:prstGeom>
                        </pic:spPr>
                      </pic:pic>
                    </wpg:wgp>
                  </a:graphicData>
                </a:graphic>
              </wp:inline>
            </w:drawing>
          </mc:Choice>
          <mc:Fallback>
            <w:pict>
              <v:group w14:anchorId="248F88AD" id="Group 8" o:spid="_x0000_s1026" style="width:661.75pt;height:403.65pt;mso-position-horizontal-relative:char;mso-position-vertical-relative:line" coordsize="84041,51261"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5" o:spid="_x0000_s1027" type="#_x0000_t75" style="position:absolute;left:21518;top:304;width:50475;height:5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">
                  <v:imagedata r:id="rId21" o:title=""/>
                  <o:lock v:ext="edit" aspectratio="f"/>
                </v:shape>
                <v:shape id="Picture 6" o:spid="_x0000_s1028" type="#_x0000_t75" style="position:absolute;left:35893;top:15153;width:19608;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">
                  <v:imagedata r:id="rId22" o:title=""/>
                </v:shape>
                <w10:anchorlock/>
              </v:group>
            </w:pict>
          </mc:Fallback>
        </mc:AlternateContent>
      </w:r>
      <w:r w:rsidR="00F87E23">
        <w:rPr>
          <w:rFonts w:ascii="Arial" w:eastAsia="Times New Roman" w:hAnsi="Arial"/>
          <w:b/>
          <w:bCs/>
          <w:color w:val="5F497A"/>
          <w:sz w:val="32"/>
          <w:szCs w:val="32"/>
          <w:lang w:val="en-GB" w:eastAsia="en-ZA" w:bidi="he-IL"/>
        </w:rPr>
        <w:br w:type="page"/>
      </w:r>
    </w:p>
    <w:p w14:paraId="5A71A7AB" w14:textId="668219B9" w:rsidR="00104D15" w:rsidRDefault="00104D15">
      <w:pPr>
        <w:spacing w:after="0" w:line="240" w:lineRule="auto"/>
        <w:jc w:val="center"/>
      </w:pPr>
    </w:p>
    <w:tbl>
      <w:tblPr>
        <w:tblStyle w:val="LightLis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5668"/>
        <w:gridCol w:w="2809"/>
        <w:gridCol w:w="2073"/>
      </w:tblGrid>
      <w:tr w:rsidR="00104D15" w:rsidRPr="00305B57" w14:paraId="5A71A7B0" w14:textId="77777777" w:rsidTr="00104D1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pct"/>
            <w:vAlign w:val="center"/>
          </w:tcPr>
          <w:p w14:paraId="5A71A7AC" w14:textId="77777777" w:rsidR="00104D15" w:rsidRPr="00305B57" w:rsidRDefault="00F87E23">
            <w:pPr>
              <w:spacing w:before="120" w:after="120" w:line="240" w:lineRule="atLeast"/>
              <w:jc w:val="center"/>
              <w:rPr>
                <w:rFonts w:ascii="Arial Narrow" w:hAnsi="Arial Narrow"/>
                <w:b w:val="0"/>
                <w:lang w:val="en-GB"/>
              </w:rPr>
            </w:pPr>
            <w:r w:rsidRPr="00305B57">
              <w:rPr>
                <w:rFonts w:ascii="Arial Narrow" w:hAnsi="Arial Narrow"/>
                <w:bCs w:val="0"/>
                <w:lang w:val="en-GB"/>
              </w:rPr>
              <w:t>Focus area</w:t>
            </w:r>
          </w:p>
        </w:tc>
        <w:tc>
          <w:tcPr>
            <w:tcW w:w="2032" w:type="pct"/>
            <w:vAlign w:val="center"/>
          </w:tcPr>
          <w:p w14:paraId="5A71A7AD"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en-GB"/>
              </w:rPr>
            </w:pPr>
            <w:r w:rsidRPr="00305B57">
              <w:rPr>
                <w:rFonts w:ascii="Arial Narrow" w:hAnsi="Arial Narrow"/>
                <w:lang w:val="en-GB"/>
              </w:rPr>
              <w:t>Short description of the focus area</w:t>
            </w:r>
          </w:p>
        </w:tc>
        <w:tc>
          <w:tcPr>
            <w:tcW w:w="1007" w:type="pct"/>
            <w:vAlign w:val="center"/>
          </w:tcPr>
          <w:p w14:paraId="5A71A7AE"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lang w:val="en-GB"/>
              </w:rPr>
            </w:pPr>
            <w:r w:rsidRPr="00305B57">
              <w:rPr>
                <w:rFonts w:ascii="Arial Narrow" w:hAnsi="Arial Narrow"/>
                <w:bCs w:val="0"/>
                <w:lang w:val="en-GB"/>
              </w:rPr>
              <w:t>The lead researcher (contact person)</w:t>
            </w:r>
          </w:p>
        </w:tc>
        <w:tc>
          <w:tcPr>
            <w:tcW w:w="743" w:type="pct"/>
            <w:vAlign w:val="center"/>
          </w:tcPr>
          <w:p w14:paraId="5A71A7AF" w14:textId="77777777" w:rsidR="00104D15" w:rsidRPr="00305B57" w:rsidRDefault="00F87E23">
            <w:pPr>
              <w:spacing w:before="120" w:after="120" w:line="240" w:lineRule="atLeast"/>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lang w:val="en-GB"/>
              </w:rPr>
            </w:pPr>
            <w:r w:rsidRPr="00305B57">
              <w:rPr>
                <w:rFonts w:ascii="Arial Narrow" w:hAnsi="Arial Narrow"/>
                <w:bCs w:val="0"/>
                <w:lang w:val="en-GB"/>
              </w:rPr>
              <w:t>Capacity per focus area/research team</w:t>
            </w:r>
          </w:p>
        </w:tc>
      </w:tr>
      <w:tr w:rsidR="00104D15" w:rsidRPr="00305B57" w14:paraId="5A71A7F1" w14:textId="77777777" w:rsidTr="00104D15">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5A71A7EF" w14:textId="77777777" w:rsidR="00104D15" w:rsidRPr="00305B57" w:rsidRDefault="00F87E23">
            <w:pPr>
              <w:spacing w:before="120" w:after="120" w:line="240" w:lineRule="atLeast"/>
              <w:jc w:val="center"/>
              <w:rPr>
                <w:rFonts w:ascii="Arial Narrow" w:hAnsi="Arial Narrow"/>
              </w:rPr>
            </w:pPr>
            <w:r w:rsidRPr="00305B57">
              <w:rPr>
                <w:rFonts w:ascii="Arial Narrow" w:hAnsi="Arial Narrow"/>
              </w:rPr>
              <w:t>Sustainable livelihoods</w:t>
            </w:r>
          </w:p>
          <w:p w14:paraId="5A71A7F0" w14:textId="77777777" w:rsidR="00104D15" w:rsidRPr="00305B57" w:rsidRDefault="00F87E23">
            <w:pPr>
              <w:spacing w:before="120" w:after="120" w:line="240" w:lineRule="atLeast"/>
              <w:rPr>
                <w:rFonts w:ascii="Arial Narrow" w:hAnsi="Arial Narrow"/>
                <w:b w:val="0"/>
                <w:lang w:val="en-GB"/>
              </w:rPr>
            </w:pPr>
            <w:r w:rsidRPr="00305B57">
              <w:rPr>
                <w:rFonts w:ascii="Arial Narrow" w:hAnsi="Arial Narrow"/>
                <w:b w:val="0"/>
                <w:bCs w:val="0"/>
                <w:lang w:val="en-GB"/>
              </w:rPr>
              <w:t>This focus area is dedicated to contributing to sustainability in general and to our better understanding of sustainable economies, industries, business and management practices</w:t>
            </w:r>
          </w:p>
        </w:tc>
      </w:tr>
      <w:tr w:rsidR="00104D15" w:rsidRPr="00305B57" w14:paraId="5A71A7FA"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7F2" w14:textId="77777777" w:rsidR="00104D15" w:rsidRPr="00305B57" w:rsidRDefault="00F87E23">
            <w:pPr>
              <w:spacing w:before="120" w:after="120" w:line="240" w:lineRule="atLeast"/>
              <w:rPr>
                <w:rFonts w:ascii="Arial Narrow" w:hAnsi="Arial Narrow"/>
                <w:lang w:val="en-GB"/>
              </w:rPr>
            </w:pPr>
            <w:r w:rsidRPr="00305B57">
              <w:rPr>
                <w:rFonts w:ascii="Arial Narrow" w:hAnsi="Arial Narrow"/>
                <w:lang w:val="en-GB"/>
              </w:rPr>
              <w:t>Sustainability marketing</w:t>
            </w:r>
          </w:p>
          <w:bookmarkStart w:id="0" w:name="_MON_1744007159"/>
          <w:bookmarkEnd w:id="0"/>
          <w:p w14:paraId="5A71A7F3" w14:textId="7FB6F01A" w:rsidR="00104D15" w:rsidRPr="00305B57" w:rsidRDefault="00BC0338">
            <w:pPr>
              <w:spacing w:before="120" w:after="120" w:line="240" w:lineRule="atLeast"/>
              <w:rPr>
                <w:rFonts w:ascii="Arial Narrow" w:hAnsi="Arial Narrow"/>
                <w:b w:val="0"/>
                <w:lang w:val="en-GB"/>
              </w:rPr>
            </w:pPr>
            <w:r w:rsidRPr="00305B57">
              <w:rPr>
                <w:rFonts w:ascii="Arial Narrow" w:hAnsi="Arial Narrow"/>
                <w:b w:val="0"/>
                <w:bCs w:val="0"/>
              </w:rPr>
              <w:object w:dxaOrig="1287" w:dyaOrig="837" w14:anchorId="5A71A845">
                <v:shape id="_x0000_i1033" type="#_x0000_t75" style="width:64.35pt;height:41.85pt" o:ole="">
                  <v:imagedata r:id="rId23" o:title=""/>
                </v:shape>
                <o:OLEObject Type="Embed" ProgID="Word.Document.12" ShapeID="_x0000_i1033" DrawAspect="Icon" ObjectID="_1847989267" r:id="rId24"/>
              </w:object>
            </w:r>
          </w:p>
        </w:tc>
        <w:tc>
          <w:tcPr>
            <w:tcW w:w="2032" w:type="pct"/>
            <w:tcBorders>
              <w:top w:val="single" w:sz="8" w:space="0" w:color="4F81BD"/>
              <w:bottom w:val="single" w:sz="8" w:space="0" w:color="4F81BD"/>
            </w:tcBorders>
          </w:tcPr>
          <w:p w14:paraId="5A71A7F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 xml:space="preserve">The domain of Sustainability Marketing and business practices emerged due to the recent business and climate crisis resulted in the growing concern for sustainability. Organisations are not aloof of these changes as they are trying to incorporate these environmental and social issues into their practices. It is important to understand that sustainability marketing as departure from profit-oriented conventional marketing and business practices. </w:t>
            </w:r>
          </w:p>
          <w:p w14:paraId="5A71A7F5"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This focus area explores, investigates and covers Green marketing; Cause-related marketing; Marketing and Society; sustainability orientation and practices of organizations (public and private sector); Sustainable consumption and the role of Sustainable Development Goals (SDG)’s in the areas of food, water, and energy consumption; Sustainable consumer behaviour and practices like collaborative consumption, sharing economy, and circular economy; Consumer policy and sustainability; sustainable tourism; SDG 4 and sustainability management education.</w:t>
            </w:r>
          </w:p>
          <w:p w14:paraId="5A71A7F6"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rPr>
              <w:t>Besides the main areas, collaborative co-supervision is provided in research in the areas of Sustainable project management and Sustainable supply chain area.</w:t>
            </w:r>
          </w:p>
        </w:tc>
        <w:tc>
          <w:tcPr>
            <w:tcW w:w="1007" w:type="pct"/>
            <w:tcBorders>
              <w:top w:val="single" w:sz="8" w:space="0" w:color="4F81BD"/>
              <w:bottom w:val="single" w:sz="8" w:space="0" w:color="4F81BD"/>
            </w:tcBorders>
          </w:tcPr>
          <w:p w14:paraId="5A71A7F7"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bCs/>
              </w:rPr>
              <w:t>Prof N Purushottam</w:t>
            </w:r>
          </w:p>
          <w:p w14:paraId="5A71A7F8"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bCs/>
              </w:rPr>
              <w:t xml:space="preserve">Email: </w:t>
            </w:r>
            <w:hyperlink r:id="rId25" w:history="1">
              <w:r w:rsidRPr="00305B57">
                <w:rPr>
                  <w:rStyle w:val="Hyperlink"/>
                  <w:rFonts w:ascii="Arial Narrow" w:hAnsi="Arial Narrow"/>
                </w:rPr>
                <w:t>purusn@unisa.ac.za</w:t>
              </w:r>
            </w:hyperlink>
          </w:p>
        </w:tc>
        <w:tc>
          <w:tcPr>
            <w:tcW w:w="743" w:type="pct"/>
            <w:tcBorders>
              <w:top w:val="single" w:sz="8" w:space="0" w:color="4F81BD"/>
              <w:bottom w:val="single" w:sz="8" w:space="0" w:color="4F81BD"/>
              <w:right w:val="single" w:sz="8" w:space="0" w:color="4F81BD"/>
            </w:tcBorders>
          </w:tcPr>
          <w:p w14:paraId="5A71A7F9"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Doctorates: up to 4-6. It varies year to year, and as students complete</w:t>
            </w:r>
          </w:p>
        </w:tc>
      </w:tr>
      <w:tr w:rsidR="00104D15" w:rsidRPr="00305B57" w14:paraId="5A71A801" w14:textId="77777777" w:rsidTr="00104D15">
        <w:tc>
          <w:tcPr>
            <w:cnfStyle w:val="001000000000" w:firstRow="0" w:lastRow="0" w:firstColumn="1" w:lastColumn="0" w:oddVBand="0" w:evenVBand="0" w:oddHBand="0" w:evenHBand="0" w:firstRowFirstColumn="0" w:firstRowLastColumn="0" w:lastRowFirstColumn="0" w:lastRowLastColumn="0"/>
            <w:tcW w:w="1218" w:type="pct"/>
          </w:tcPr>
          <w:p w14:paraId="5A71A7FB" w14:textId="77777777" w:rsidR="00104D15" w:rsidRPr="00305B57" w:rsidRDefault="00F87E23">
            <w:pPr>
              <w:spacing w:before="120" w:after="120" w:line="240" w:lineRule="atLeast"/>
              <w:ind w:firstLine="15"/>
              <w:rPr>
                <w:rFonts w:ascii="Arial Narrow" w:hAnsi="Arial Narrow"/>
                <w:lang w:val="en-GB"/>
              </w:rPr>
            </w:pPr>
            <w:r w:rsidRPr="00305B57">
              <w:rPr>
                <w:rFonts w:ascii="Arial Narrow" w:hAnsi="Arial Narrow"/>
                <w:lang w:val="en-GB"/>
              </w:rPr>
              <w:t>Finance and Financial management in Africa</w:t>
            </w:r>
          </w:p>
          <w:bookmarkStart w:id="1" w:name="_MON_1845911152"/>
          <w:bookmarkEnd w:id="1"/>
          <w:p w14:paraId="5A71A7FC" w14:textId="7B137602" w:rsidR="002173BB" w:rsidRPr="00305B57" w:rsidRDefault="00176B11">
            <w:pPr>
              <w:spacing w:before="120" w:after="120" w:line="240" w:lineRule="atLeast"/>
              <w:ind w:firstLine="15"/>
              <w:rPr>
                <w:rFonts w:ascii="Arial Narrow" w:hAnsi="Arial Narrow"/>
                <w:bCs w:val="0"/>
                <w:lang w:val="en-GB"/>
              </w:rPr>
            </w:pPr>
            <w:r w:rsidRPr="00305B57">
              <w:rPr>
                <w:rFonts w:ascii="Arial Narrow" w:hAnsi="Arial Narrow"/>
                <w:b w:val="0"/>
                <w:bCs w:val="0"/>
                <w:lang w:val="en-GB"/>
              </w:rPr>
              <w:object w:dxaOrig="1508" w:dyaOrig="984" w14:anchorId="34A325E9">
                <v:shape id="_x0000_i1034" type="#_x0000_t75" style="width:75.4pt;height:49.2pt" o:ole="">
                  <v:imagedata r:id="rId26" o:title=""/>
                </v:shape>
                <o:OLEObject Type="Embed" ProgID="Word.Document.12" ShapeID="_x0000_i1034" DrawAspect="Icon" ObjectID="_1847989268" r:id="rId27">
                  <o:FieldCodes>\s</o:FieldCodes>
                </o:OLEObject>
              </w:object>
            </w:r>
          </w:p>
        </w:tc>
        <w:tc>
          <w:tcPr>
            <w:tcW w:w="2032" w:type="pct"/>
          </w:tcPr>
          <w:p w14:paraId="5A71A7FD"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rPr>
              <w:t>The focus area covers corporate finance, international finance, and economic and business development, including SMME financing.</w:t>
            </w:r>
          </w:p>
        </w:tc>
        <w:tc>
          <w:tcPr>
            <w:tcW w:w="1007" w:type="pct"/>
          </w:tcPr>
          <w:p w14:paraId="5A71A7FE" w14:textId="5B2C837F"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t xml:space="preserve">Prof </w:t>
            </w:r>
            <w:r w:rsidR="00436F8C" w:rsidRPr="00305B57">
              <w:rPr>
                <w:rFonts w:ascii="Arial Narrow" w:hAnsi="Arial Narrow"/>
              </w:rPr>
              <w:t>R Rajaram</w:t>
            </w:r>
          </w:p>
          <w:p w14:paraId="51BBB7A1" w14:textId="77777777" w:rsidR="00E25A15" w:rsidRPr="00305B57" w:rsidRDefault="00F87E23" w:rsidP="00E25A15">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t xml:space="preserve">Email: </w:t>
            </w:r>
            <w:hyperlink r:id="rId28" w:history="1">
              <w:r w:rsidR="00E25A15" w:rsidRPr="00305B57">
                <w:rPr>
                  <w:rStyle w:val="Hyperlink"/>
                  <w:rFonts w:ascii="Arial Narrow" w:hAnsi="Arial Narrow"/>
                </w:rPr>
                <w:t>rajarr@unisa.ac.za</w:t>
              </w:r>
            </w:hyperlink>
          </w:p>
          <w:p w14:paraId="5A71A7FF" w14:textId="29806BE3" w:rsidR="00104D15" w:rsidRPr="00305B57" w:rsidRDefault="00104D15">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743" w:type="pct"/>
          </w:tcPr>
          <w:p w14:paraId="5A71A800" w14:textId="2D56B2B2"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F31A72" w:rsidRPr="00305B57">
              <w:rPr>
                <w:rFonts w:ascii="Arial Narrow" w:hAnsi="Arial Narrow"/>
                <w:bCs/>
                <w:lang w:val="en-GB"/>
              </w:rPr>
              <w:t>6</w:t>
            </w:r>
          </w:p>
        </w:tc>
      </w:tr>
      <w:tr w:rsidR="00104D15" w:rsidRPr="00305B57" w14:paraId="5A71A808"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802" w14:textId="77777777" w:rsidR="00104D15" w:rsidRPr="00305B57" w:rsidRDefault="00F87E23">
            <w:pPr>
              <w:spacing w:before="120" w:after="120" w:line="240" w:lineRule="atLeast"/>
              <w:rPr>
                <w:rFonts w:ascii="Arial Narrow" w:hAnsi="Arial Narrow"/>
                <w:lang w:val="en-GB"/>
              </w:rPr>
            </w:pPr>
            <w:r w:rsidRPr="00305B57">
              <w:rPr>
                <w:rFonts w:ascii="Arial Narrow" w:hAnsi="Arial Narrow"/>
                <w:lang w:val="en-GB"/>
              </w:rPr>
              <w:t>Program and Project Management</w:t>
            </w:r>
          </w:p>
          <w:bookmarkStart w:id="2" w:name="_MON_1845911572"/>
          <w:bookmarkEnd w:id="2"/>
          <w:p w14:paraId="5A71A803" w14:textId="5B101E02" w:rsidR="00104D15" w:rsidRPr="00305B57" w:rsidRDefault="00EB56A8">
            <w:pPr>
              <w:spacing w:before="120" w:after="120" w:line="240" w:lineRule="atLeast"/>
              <w:rPr>
                <w:rFonts w:ascii="Arial Narrow" w:hAnsi="Arial Narrow"/>
                <w:lang w:val="en-GB"/>
              </w:rPr>
            </w:pPr>
            <w:r w:rsidRPr="00305B57">
              <w:rPr>
                <w:rFonts w:ascii="Arial Narrow" w:hAnsi="Arial Narrow"/>
                <w:b w:val="0"/>
                <w:bCs w:val="0"/>
                <w:lang w:val="en-GB"/>
              </w:rPr>
              <w:object w:dxaOrig="1508" w:dyaOrig="984" w14:anchorId="145C1C61">
                <v:shape id="_x0000_i1035" type="#_x0000_t75" style="width:75.4pt;height:49.2pt" o:ole="">
                  <v:imagedata r:id="rId29" o:title=""/>
                </v:shape>
                <o:OLEObject Type="Embed" ProgID="Word.Document.12" ShapeID="_x0000_i1035" DrawAspect="Icon" ObjectID="_1847989269" r:id="rId30">
                  <o:FieldCodes>\s</o:FieldCodes>
                </o:OLEObject>
              </w:object>
            </w:r>
          </w:p>
        </w:tc>
        <w:tc>
          <w:tcPr>
            <w:tcW w:w="2032" w:type="pct"/>
            <w:tcBorders>
              <w:top w:val="single" w:sz="8" w:space="0" w:color="4F81BD"/>
              <w:bottom w:val="single" w:sz="8" w:space="0" w:color="4F81BD"/>
            </w:tcBorders>
          </w:tcPr>
          <w:p w14:paraId="5A71A80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lang w:val="en-GB"/>
              </w:rPr>
              <w:lastRenderedPageBreak/>
              <w:t>Topics covered in this focus area include</w:t>
            </w:r>
            <w:r w:rsidRPr="00305B57">
              <w:rPr>
                <w:rFonts w:ascii="Arial Narrow" w:eastAsia="Times New Roman" w:hAnsi="Arial Narrow"/>
                <w:lang w:val="en-GB"/>
              </w:rPr>
              <w:t xml:space="preserve"> </w:t>
            </w:r>
            <w:r w:rsidRPr="00305B57">
              <w:rPr>
                <w:rFonts w:ascii="Arial Narrow" w:hAnsi="Arial Narrow"/>
                <w:lang w:val="en-GB"/>
              </w:rPr>
              <w:t xml:space="preserve">infrastructure procurement and management of risks and contracts management, project appraisal, project planning, </w:t>
            </w:r>
            <w:r w:rsidRPr="00305B57">
              <w:rPr>
                <w:rFonts w:ascii="Arial Narrow" w:hAnsi="Arial Narrow"/>
                <w:bCs/>
                <w:lang w:val="en-GB"/>
              </w:rPr>
              <w:t>procurement,</w:t>
            </w:r>
            <w:r w:rsidRPr="00305B57">
              <w:rPr>
                <w:rFonts w:ascii="Arial Narrow" w:hAnsi="Arial Narrow"/>
                <w:lang w:val="en-GB"/>
              </w:rPr>
              <w:t xml:space="preserve"> contract formulation and </w:t>
            </w:r>
            <w:r w:rsidRPr="00305B57">
              <w:rPr>
                <w:rFonts w:ascii="Arial Narrow" w:hAnsi="Arial Narrow"/>
                <w:lang w:val="en-GB"/>
              </w:rPr>
              <w:lastRenderedPageBreak/>
              <w:t>management, project performance evaluation and strategic project management</w:t>
            </w:r>
          </w:p>
        </w:tc>
        <w:tc>
          <w:tcPr>
            <w:tcW w:w="1007" w:type="pct"/>
            <w:tcBorders>
              <w:top w:val="single" w:sz="8" w:space="0" w:color="4F81BD"/>
              <w:bottom w:val="single" w:sz="8" w:space="0" w:color="4F81BD"/>
            </w:tcBorders>
          </w:tcPr>
          <w:p w14:paraId="5A71A805"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lastRenderedPageBreak/>
              <w:t>Prof MF Tshehla</w:t>
            </w:r>
          </w:p>
          <w:p w14:paraId="5A71A806"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t xml:space="preserve">Email: </w:t>
            </w:r>
            <w:hyperlink r:id="rId31" w:history="1">
              <w:r w:rsidRPr="00305B57">
                <w:rPr>
                  <w:rStyle w:val="Hyperlink"/>
                  <w:rFonts w:ascii="Arial Narrow" w:hAnsi="Arial Narrow"/>
                </w:rPr>
                <w:t>tshehlmf@unisa.ac.za</w:t>
              </w:r>
            </w:hyperlink>
          </w:p>
        </w:tc>
        <w:tc>
          <w:tcPr>
            <w:tcW w:w="743" w:type="pct"/>
            <w:tcBorders>
              <w:top w:val="single" w:sz="8" w:space="0" w:color="4F81BD"/>
              <w:bottom w:val="single" w:sz="8" w:space="0" w:color="4F81BD"/>
              <w:right w:val="single" w:sz="8" w:space="0" w:color="4F81BD"/>
            </w:tcBorders>
          </w:tcPr>
          <w:p w14:paraId="5A71A807" w14:textId="7C304866"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bCs/>
                <w:lang w:val="en-GB"/>
              </w:rPr>
              <w:t xml:space="preserve">Doctorates: up to </w:t>
            </w:r>
            <w:r w:rsidR="00126A8D" w:rsidRPr="00305B57">
              <w:rPr>
                <w:rFonts w:ascii="Arial Narrow" w:hAnsi="Arial Narrow"/>
                <w:bCs/>
                <w:lang w:val="en-GB"/>
              </w:rPr>
              <w:t>10</w:t>
            </w:r>
          </w:p>
        </w:tc>
      </w:tr>
      <w:tr w:rsidR="00104D15" w:rsidRPr="00305B57" w14:paraId="5A71A816" w14:textId="77777777" w:rsidTr="00104D15">
        <w:tc>
          <w:tcPr>
            <w:cnfStyle w:val="001000000000" w:firstRow="0" w:lastRow="0" w:firstColumn="1" w:lastColumn="0" w:oddVBand="0" w:evenVBand="0" w:oddHBand="0" w:evenHBand="0" w:firstRowFirstColumn="0" w:firstRowLastColumn="0" w:lastRowFirstColumn="0" w:lastRowLastColumn="0"/>
            <w:tcW w:w="1218" w:type="pct"/>
            <w:tcBorders>
              <w:top w:val="single" w:sz="8" w:space="0" w:color="4F81BD"/>
              <w:left w:val="single" w:sz="8" w:space="0" w:color="4F81BD"/>
              <w:bottom w:val="single" w:sz="8" w:space="0" w:color="4F81BD"/>
            </w:tcBorders>
          </w:tcPr>
          <w:p w14:paraId="5A71A810" w14:textId="77777777" w:rsidR="00104D15" w:rsidRPr="00305B57" w:rsidRDefault="00F87E23">
            <w:pPr>
              <w:spacing w:before="120" w:after="120" w:line="240" w:lineRule="atLeast"/>
              <w:rPr>
                <w:rFonts w:ascii="Arial Narrow" w:hAnsi="Arial Narrow"/>
                <w:b w:val="0"/>
                <w:bCs w:val="0"/>
                <w:lang w:val="en-GB"/>
              </w:rPr>
            </w:pPr>
            <w:r w:rsidRPr="00305B57">
              <w:rPr>
                <w:rFonts w:ascii="Arial Narrow" w:hAnsi="Arial Narrow"/>
                <w:lang w:val="en-GB"/>
              </w:rPr>
              <w:t>Microfinance and SMEs Development</w:t>
            </w:r>
          </w:p>
          <w:bookmarkStart w:id="3" w:name="_MON_1845910909"/>
          <w:bookmarkEnd w:id="3"/>
          <w:p w14:paraId="3BEF30BD" w14:textId="1A0BF9EE" w:rsidR="002A6192" w:rsidRPr="00305B57" w:rsidRDefault="00001071">
            <w:pPr>
              <w:spacing w:before="120" w:after="120" w:line="240" w:lineRule="atLeast"/>
              <w:rPr>
                <w:rFonts w:ascii="Arial Narrow" w:hAnsi="Arial Narrow"/>
                <w:b w:val="0"/>
                <w:bCs w:val="0"/>
                <w:lang w:val="en-GB"/>
              </w:rPr>
            </w:pPr>
            <w:r w:rsidRPr="00305B57">
              <w:rPr>
                <w:rFonts w:ascii="Arial Narrow" w:hAnsi="Arial Narrow"/>
                <w:b w:val="0"/>
                <w:bCs w:val="0"/>
                <w:lang w:val="en-GB"/>
              </w:rPr>
              <w:object w:dxaOrig="1508" w:dyaOrig="984" w14:anchorId="67CD98BF">
                <v:shape id="_x0000_i1036" type="#_x0000_t75" style="width:75.4pt;height:49.2pt" o:ole="">
                  <v:imagedata r:id="rId32" o:title=""/>
                </v:shape>
                <o:OLEObject Type="Embed" ProgID="Word.Document.12" ShapeID="_x0000_i1036" DrawAspect="Icon" ObjectID="_1847989270" r:id="rId33">
                  <o:FieldCodes>\s</o:FieldCodes>
                </o:OLEObject>
              </w:object>
            </w:r>
          </w:p>
          <w:p w14:paraId="5A71A811" w14:textId="5CA064A8" w:rsidR="00104D15" w:rsidRPr="00305B57" w:rsidRDefault="00104D15">
            <w:pPr>
              <w:spacing w:before="120" w:after="120" w:line="240" w:lineRule="atLeast"/>
              <w:rPr>
                <w:rFonts w:ascii="Arial Narrow" w:hAnsi="Arial Narrow"/>
                <w:b w:val="0"/>
                <w:bCs w:val="0"/>
                <w:lang w:val="en-GB"/>
              </w:rPr>
            </w:pPr>
          </w:p>
        </w:tc>
        <w:tc>
          <w:tcPr>
            <w:tcW w:w="2032" w:type="pct"/>
            <w:tcBorders>
              <w:top w:val="single" w:sz="8" w:space="0" w:color="4F81BD"/>
              <w:bottom w:val="single" w:sz="8" w:space="0" w:color="4F81BD"/>
            </w:tcBorders>
          </w:tcPr>
          <w:p w14:paraId="5A71A812"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rPr>
              <w:t>This research area focuses on SME development, microfinance for SMEs, and SMEs' challenges.</w:t>
            </w:r>
          </w:p>
        </w:tc>
        <w:tc>
          <w:tcPr>
            <w:tcW w:w="1007" w:type="pct"/>
            <w:tcBorders>
              <w:top w:val="single" w:sz="8" w:space="0" w:color="4F81BD"/>
              <w:bottom w:val="single" w:sz="8" w:space="0" w:color="4F81BD"/>
            </w:tcBorders>
          </w:tcPr>
          <w:p w14:paraId="5A71A813"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r w:rsidRPr="00305B57">
              <w:rPr>
                <w:rFonts w:ascii="Arial Narrow" w:hAnsi="Arial Narrow"/>
              </w:rPr>
              <w:t>Prof MF Tshehla</w:t>
            </w:r>
          </w:p>
          <w:p w14:paraId="5A71A814" w14:textId="77777777"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rPr>
              <w:t xml:space="preserve">Email: </w:t>
            </w:r>
            <w:hyperlink r:id="rId34" w:history="1">
              <w:r w:rsidRPr="00305B57">
                <w:rPr>
                  <w:rStyle w:val="Hyperlink"/>
                  <w:rFonts w:ascii="Arial Narrow" w:hAnsi="Arial Narrow"/>
                </w:rPr>
                <w:t>tshehlmf@unisa.ac.za</w:t>
              </w:r>
            </w:hyperlink>
          </w:p>
        </w:tc>
        <w:tc>
          <w:tcPr>
            <w:tcW w:w="743" w:type="pct"/>
            <w:tcBorders>
              <w:top w:val="single" w:sz="8" w:space="0" w:color="4F81BD"/>
              <w:bottom w:val="single" w:sz="8" w:space="0" w:color="4F81BD"/>
              <w:right w:val="single" w:sz="8" w:space="0" w:color="4F81BD"/>
            </w:tcBorders>
          </w:tcPr>
          <w:p w14:paraId="5A71A815" w14:textId="51924A0E" w:rsidR="00104D15" w:rsidRPr="00305B57" w:rsidRDefault="00F87E23">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3A1CCE" w:rsidRPr="00305B57">
              <w:rPr>
                <w:rFonts w:ascii="Arial Narrow" w:hAnsi="Arial Narrow"/>
                <w:bCs/>
                <w:lang w:val="en-GB"/>
              </w:rPr>
              <w:t>6</w:t>
            </w:r>
          </w:p>
        </w:tc>
      </w:tr>
      <w:tr w:rsidR="000331A1" w:rsidRPr="00305B57" w14:paraId="6EEB0765" w14:textId="77777777" w:rsidTr="00104D15">
        <w:tc>
          <w:tcPr>
            <w:cnfStyle w:val="001000000000" w:firstRow="0" w:lastRow="0" w:firstColumn="1" w:lastColumn="0" w:oddVBand="0" w:evenVBand="0" w:oddHBand="0" w:evenHBand="0" w:firstRowFirstColumn="0" w:firstRowLastColumn="0" w:lastRowFirstColumn="0" w:lastRowLastColumn="0"/>
            <w:tcW w:w="1218" w:type="pct"/>
          </w:tcPr>
          <w:p w14:paraId="565B2957" w14:textId="77777777" w:rsidR="000331A1" w:rsidRPr="00305B57" w:rsidRDefault="000331A1" w:rsidP="000331A1">
            <w:pPr>
              <w:spacing w:before="120" w:after="120" w:line="240" w:lineRule="atLeast"/>
              <w:rPr>
                <w:rFonts w:ascii="Arial Narrow" w:hAnsi="Arial Narrow"/>
                <w:lang w:val="en-GB"/>
              </w:rPr>
            </w:pPr>
            <w:r w:rsidRPr="00305B57">
              <w:rPr>
                <w:rFonts w:ascii="Arial Narrow" w:hAnsi="Arial Narrow"/>
              </w:rPr>
              <w:t>African and global economies and Markets</w:t>
            </w:r>
          </w:p>
          <w:bookmarkStart w:id="4" w:name="_MON_1845911699"/>
          <w:bookmarkEnd w:id="4"/>
          <w:p w14:paraId="0CA05B9C" w14:textId="4D188D29" w:rsidR="000331A1" w:rsidRPr="00305B57" w:rsidRDefault="00623441">
            <w:pPr>
              <w:spacing w:before="120" w:after="120" w:line="240" w:lineRule="atLeast"/>
              <w:rPr>
                <w:rFonts w:ascii="Arial Narrow" w:hAnsi="Arial Narrow"/>
                <w:lang w:val="en-GB"/>
              </w:rPr>
            </w:pPr>
            <w:r w:rsidRPr="00305B57">
              <w:rPr>
                <w:rFonts w:ascii="Arial Narrow" w:hAnsi="Arial Narrow"/>
                <w:b w:val="0"/>
                <w:bCs w:val="0"/>
                <w:lang w:val="en-GB"/>
              </w:rPr>
              <w:object w:dxaOrig="1508" w:dyaOrig="984" w14:anchorId="41EC4E36">
                <v:shape id="_x0000_i1037" type="#_x0000_t75" style="width:75.4pt;height:49.2pt" o:ole="">
                  <v:imagedata r:id="rId35" o:title=""/>
                </v:shape>
                <o:OLEObject Type="Embed" ProgID="Word.Document.12" ShapeID="_x0000_i1037" DrawAspect="Icon" ObjectID="_1847989271" r:id="rId36">
                  <o:FieldCodes>\s</o:FieldCodes>
                </o:OLEObject>
              </w:object>
            </w:r>
          </w:p>
        </w:tc>
        <w:tc>
          <w:tcPr>
            <w:tcW w:w="2032" w:type="pct"/>
          </w:tcPr>
          <w:p w14:paraId="301FC5EA" w14:textId="77777777"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305B57">
              <w:rPr>
                <w:rFonts w:ascii="Arial Narrow" w:eastAsia="Times New Roman" w:hAnsi="Arial Narrow"/>
              </w:rPr>
              <w:t>This research area focuses on the following:</w:t>
            </w:r>
          </w:p>
          <w:p w14:paraId="4DF87A6C"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Sectoral Economic Analysis</w:t>
            </w:r>
          </w:p>
          <w:p w14:paraId="507D67F6"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 xml:space="preserve">Institutional economics </w:t>
            </w:r>
          </w:p>
          <w:p w14:paraId="760A2354"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Agricultural economic analysis</w:t>
            </w:r>
          </w:p>
          <w:p w14:paraId="7DFA3AFB" w14:textId="77777777" w:rsidR="000331A1" w:rsidRPr="00305B57" w:rsidRDefault="000331A1" w:rsidP="000331A1">
            <w:pPr>
              <w:pStyle w:val="ListParagraph"/>
              <w:numPr>
                <w:ilvl w:val="0"/>
                <w:numId w:val="8"/>
              </w:numPr>
              <w:spacing w:before="120" w:after="120" w:line="240" w:lineRule="atLeast"/>
              <w:ind w:left="322" w:hanging="283"/>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305B57">
              <w:rPr>
                <w:rFonts w:ascii="Arial Narrow" w:hAnsi="Arial Narrow" w:cs="Arial"/>
              </w:rPr>
              <w:t>Natural resource economics (Water, Land, etc.)</w:t>
            </w:r>
          </w:p>
          <w:p w14:paraId="7EE72D8F" w14:textId="03B5BDED"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eastAsia="Times New Roman" w:hAnsi="Arial Narrow"/>
                <w:color w:val="000000"/>
              </w:rPr>
              <w:t xml:space="preserve">Local and regional economic development </w:t>
            </w:r>
            <w:r w:rsidRPr="00305B57">
              <w:rPr>
                <w:rFonts w:ascii="Arial Narrow" w:hAnsi="Arial Narrow"/>
              </w:rPr>
              <w:t>issues</w:t>
            </w:r>
          </w:p>
        </w:tc>
        <w:tc>
          <w:tcPr>
            <w:tcW w:w="1007" w:type="pct"/>
          </w:tcPr>
          <w:p w14:paraId="3B5A37EB" w14:textId="1EB6752D" w:rsidR="000331A1" w:rsidRPr="00305B57" w:rsidRDefault="00925970"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Prof B</w:t>
            </w:r>
            <w:r w:rsidR="000331A1" w:rsidRPr="00305B57">
              <w:rPr>
                <w:rFonts w:ascii="Arial Narrow" w:hAnsi="Arial Narrow"/>
                <w:bCs/>
                <w:lang w:val="en-GB"/>
              </w:rPr>
              <w:t xml:space="preserve"> Muchara</w:t>
            </w:r>
          </w:p>
          <w:p w14:paraId="05CBC881" w14:textId="0F200312" w:rsidR="000331A1" w:rsidRPr="00305B57" w:rsidRDefault="000331A1" w:rsidP="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bCs/>
                <w:lang w:val="en-GB"/>
              </w:rPr>
              <w:t xml:space="preserve">Email: </w:t>
            </w:r>
            <w:hyperlink r:id="rId37" w:history="1">
              <w:r w:rsidRPr="00305B57">
                <w:rPr>
                  <w:rStyle w:val="Hyperlink"/>
                  <w:rFonts w:ascii="Arial Narrow" w:hAnsi="Arial Narrow"/>
                  <w:lang w:val="en-GB"/>
                </w:rPr>
                <w:t>muchab@unisa.ac.za</w:t>
              </w:r>
            </w:hyperlink>
          </w:p>
        </w:tc>
        <w:tc>
          <w:tcPr>
            <w:tcW w:w="743" w:type="pct"/>
          </w:tcPr>
          <w:p w14:paraId="75D7B295" w14:textId="2E035E06" w:rsidR="000331A1" w:rsidRPr="00305B57" w:rsidRDefault="000331A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rPr>
              <w:t xml:space="preserve">Doctorates: up to </w:t>
            </w:r>
            <w:r w:rsidR="006B5C91" w:rsidRPr="00305B57">
              <w:rPr>
                <w:rFonts w:ascii="Arial Narrow" w:hAnsi="Arial Narrow"/>
                <w:bCs/>
                <w:lang w:val="en-GB"/>
              </w:rPr>
              <w:t>1</w:t>
            </w:r>
            <w:r w:rsidR="005753B5" w:rsidRPr="00305B57">
              <w:rPr>
                <w:rFonts w:ascii="Arial Narrow" w:hAnsi="Arial Narrow"/>
                <w:bCs/>
                <w:lang w:val="en-GB"/>
              </w:rPr>
              <w:t>2</w:t>
            </w:r>
          </w:p>
        </w:tc>
      </w:tr>
      <w:tr w:rsidR="00A11ED7" w:rsidRPr="00305B57" w14:paraId="25DACB04" w14:textId="77777777" w:rsidTr="00A11ED7">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2D68BB00" w14:textId="77777777" w:rsidR="00A11ED7" w:rsidRPr="00305B57" w:rsidRDefault="00A11ED7">
            <w:pPr>
              <w:spacing w:before="120" w:after="120" w:line="240" w:lineRule="atLeast"/>
              <w:rPr>
                <w:rFonts w:ascii="Arial Narrow" w:hAnsi="Arial Narrow"/>
                <w:bCs w:val="0"/>
                <w:lang w:val="en-GB"/>
              </w:rPr>
            </w:pPr>
          </w:p>
        </w:tc>
      </w:tr>
      <w:tr w:rsidR="00B52277" w:rsidRPr="00305B57" w14:paraId="56135C24" w14:textId="77777777" w:rsidTr="002166B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1049B5DA" w14:textId="77777777" w:rsidR="00B52277" w:rsidRPr="00305B57" w:rsidRDefault="00B52277" w:rsidP="00FC3E0E">
            <w:pPr>
              <w:spacing w:before="120" w:after="120" w:line="240" w:lineRule="atLeast"/>
              <w:jc w:val="center"/>
              <w:rPr>
                <w:rFonts w:ascii="Arial Narrow" w:hAnsi="Arial Narrow"/>
                <w:lang w:val="en-GB" w:bidi="he-IL"/>
              </w:rPr>
            </w:pPr>
            <w:r w:rsidRPr="00305B57">
              <w:rPr>
                <w:rFonts w:ascii="Arial Narrow" w:hAnsi="Arial Narrow"/>
                <w:lang w:val="en-GB" w:bidi="he-IL"/>
              </w:rPr>
              <w:t>Supply chain management</w:t>
            </w:r>
          </w:p>
          <w:p w14:paraId="2EE659E4" w14:textId="1D9D519B" w:rsidR="00FC3E0E" w:rsidRPr="00305B57" w:rsidRDefault="00FC3E0E" w:rsidP="00FC3E0E">
            <w:pPr>
              <w:spacing w:before="120" w:after="120" w:line="240" w:lineRule="atLeast"/>
              <w:jc w:val="center"/>
              <w:rPr>
                <w:rFonts w:ascii="Arial Narrow" w:hAnsi="Arial Narrow"/>
                <w:b w:val="0"/>
                <w:lang w:val="en-GB"/>
              </w:rPr>
            </w:pPr>
            <w:r w:rsidRPr="00305B57">
              <w:rPr>
                <w:rFonts w:ascii="Arial Narrow" w:hAnsi="Arial Narrow"/>
                <w:b w:val="0"/>
                <w:lang w:val="en-GB"/>
              </w:rPr>
              <w:t>The focus area covers the following: Sustainable supply chain, digitisation of supply chain, vulnerability, and resilience analysis of supply chain (including supply chain management risks), and Ethics and governance in supply chain.</w:t>
            </w:r>
          </w:p>
        </w:tc>
      </w:tr>
      <w:bookmarkStart w:id="5" w:name="_MON_1847984473"/>
      <w:bookmarkEnd w:id="5"/>
      <w:tr w:rsidR="00485151" w:rsidRPr="00305B57" w14:paraId="45E187A5" w14:textId="77777777" w:rsidTr="00695896">
        <w:trPr>
          <w:trHeight w:val="48"/>
        </w:trPr>
        <w:tc>
          <w:tcPr>
            <w:cnfStyle w:val="001000000000" w:firstRow="0" w:lastRow="0" w:firstColumn="1" w:lastColumn="0" w:oddVBand="0" w:evenVBand="0" w:oddHBand="0" w:evenHBand="0" w:firstRowFirstColumn="0" w:firstRowLastColumn="0" w:lastRowFirstColumn="0" w:lastRowLastColumn="0"/>
            <w:tcW w:w="1218" w:type="pct"/>
          </w:tcPr>
          <w:p w14:paraId="611D5C55" w14:textId="7990F36D" w:rsidR="00485151" w:rsidRPr="00305B57" w:rsidRDefault="005D3A32" w:rsidP="00485151">
            <w:pPr>
              <w:spacing w:before="120" w:after="120" w:line="240" w:lineRule="atLeast"/>
              <w:ind w:firstLine="15"/>
              <w:rPr>
                <w:rFonts w:ascii="Arial Narrow" w:hAnsi="Arial Narrow"/>
                <w:lang w:val="en-GB"/>
              </w:rPr>
            </w:pPr>
            <w:r w:rsidRPr="00305B57">
              <w:rPr>
                <w:rFonts w:ascii="Arial Narrow" w:hAnsi="Arial Narrow"/>
                <w:b w:val="0"/>
                <w:bCs w:val="0"/>
              </w:rPr>
              <w:object w:dxaOrig="1508" w:dyaOrig="984" w14:anchorId="1814DA78">
                <v:shape id="_x0000_i1060" type="#_x0000_t75" style="width:75.4pt;height:49.2pt" o:ole="">
                  <v:imagedata r:id="rId38" o:title=""/>
                </v:shape>
                <o:OLEObject Type="Embed" ProgID="Word.Document.12" ShapeID="_x0000_i1060" DrawAspect="Icon" ObjectID="_1847989272" r:id="rId39">
                  <o:FieldCodes>\s</o:FieldCodes>
                </o:OLEObject>
              </w:object>
            </w:r>
          </w:p>
        </w:tc>
        <w:tc>
          <w:tcPr>
            <w:tcW w:w="2032" w:type="pct"/>
            <w:vAlign w:val="center"/>
          </w:tcPr>
          <w:p w14:paraId="35754496" w14:textId="77777777" w:rsidR="00485151" w:rsidRPr="00305B57" w:rsidRDefault="00485151" w:rsidP="0048515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 xml:space="preserve">Rabelani Dagada is the Chair of Department: Digital Transformation and Supply Chain Management at UNISA Graduate School of Business Leadership. Prior to this, he served as the Professor Practice in Digital Transformation at the Institute of Intelligent Systems, University of Johannesburg, </w:t>
            </w:r>
            <w:proofErr w:type="gramStart"/>
            <w:r w:rsidRPr="00305B57">
              <w:rPr>
                <w:rFonts w:ascii="Arial Narrow" w:hAnsi="Arial Narrow"/>
                <w:lang w:val="en-GB"/>
              </w:rPr>
              <w:t>and  Lecturer</w:t>
            </w:r>
            <w:proofErr w:type="gramEnd"/>
            <w:r w:rsidRPr="00305B57">
              <w:rPr>
                <w:rFonts w:ascii="Arial Narrow" w:hAnsi="Arial Narrow"/>
                <w:lang w:val="en-GB"/>
              </w:rPr>
              <w:t xml:space="preserve"> of Information Systems Management at the Wits Business School (WBS). While at the WBS, he introduced a Programme on ICT Governance and Risk Management and served as its founding Programme Director.</w:t>
            </w:r>
          </w:p>
          <w:p w14:paraId="6ED50E2C"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lastRenderedPageBreak/>
              <w:t>Prof. Dagada has published peer-reviewed research output on books, chapters in books, journal articles, and papers on conference proceedings.</w:t>
            </w:r>
          </w:p>
          <w:p w14:paraId="7E8DAC76"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 xml:space="preserve">He also has extensive experience in the private sector wherein he held senior positions in the field ICT. </w:t>
            </w:r>
          </w:p>
          <w:p w14:paraId="1C1E1C16" w14:textId="77777777" w:rsidR="00485151" w:rsidRPr="00305B57" w:rsidRDefault="00485151" w:rsidP="0048515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305B57">
              <w:rPr>
                <w:rFonts w:ascii="Arial Narrow" w:hAnsi="Arial Narrow"/>
                <w:lang w:val="en-GB"/>
              </w:rPr>
              <w:t xml:space="preserve">Dagada holds </w:t>
            </w:r>
            <w:proofErr w:type="gramStart"/>
            <w:r w:rsidRPr="00305B57">
              <w:rPr>
                <w:rFonts w:ascii="Arial Narrow" w:hAnsi="Arial Narrow"/>
                <w:lang w:val="en-GB"/>
              </w:rPr>
              <w:t>Masters in Educational Computing</w:t>
            </w:r>
            <w:proofErr w:type="gramEnd"/>
            <w:r w:rsidRPr="00305B57">
              <w:rPr>
                <w:rFonts w:ascii="Arial Narrow" w:hAnsi="Arial Narrow"/>
                <w:lang w:val="en-GB"/>
              </w:rPr>
              <w:t xml:space="preserve"> (Rand Afrikaans University), </w:t>
            </w:r>
            <w:proofErr w:type="gramStart"/>
            <w:r w:rsidRPr="00305B57">
              <w:rPr>
                <w:rFonts w:ascii="Arial Narrow" w:hAnsi="Arial Narrow"/>
                <w:lang w:val="en-GB"/>
              </w:rPr>
              <w:t>Masters of Commerce</w:t>
            </w:r>
            <w:proofErr w:type="gramEnd"/>
            <w:r w:rsidRPr="00305B57">
              <w:rPr>
                <w:rFonts w:ascii="Arial Narrow" w:hAnsi="Arial Narrow"/>
                <w:lang w:val="en-GB"/>
              </w:rPr>
              <w:t xml:space="preserve"> in Information Systems (Wits), PhD in Information Systems (UNISA), and PhD in Developmental Economics at the Wits School of Governance.</w:t>
            </w:r>
          </w:p>
          <w:p w14:paraId="3E6C19CC" w14:textId="4A283D27"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305B57">
              <w:rPr>
                <w:rFonts w:ascii="Arial Narrow" w:hAnsi="Arial Narrow"/>
                <w:lang w:val="en-GB"/>
              </w:rPr>
              <w:t>His research interests include the following: supply chain management, digital technologies (such as artificial intelligence, internet of things, big data, blockchain, 3-D Printing, sensors, quantum computing, augmented reality, virtual reality, metaverse, autonomous vehicles, flying cars, and biotechnology); biotechnology, ICT policy regulation; ICT in education; information systems management; digital governance; cybersecurity; digital transformation; digital business; digital banking; fintech; developmental economics; public policy; and digital supply chain management.</w:t>
            </w:r>
          </w:p>
        </w:tc>
        <w:tc>
          <w:tcPr>
            <w:tcW w:w="1007" w:type="pct"/>
          </w:tcPr>
          <w:p w14:paraId="05ED236C" w14:textId="77777777"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r w:rsidRPr="00305B57">
              <w:rPr>
                <w:rFonts w:ascii="Arial Narrow" w:hAnsi="Arial Narrow"/>
                <w:lang w:bidi="he-IL"/>
              </w:rPr>
              <w:lastRenderedPageBreak/>
              <w:t>Prof Rabelani Dagada</w:t>
            </w:r>
          </w:p>
          <w:p w14:paraId="7574A146" w14:textId="77777777"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bidi="he-IL"/>
              </w:rPr>
            </w:pPr>
          </w:p>
          <w:p w14:paraId="542676AF" w14:textId="165BFFBB"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rPr>
            </w:pPr>
            <w:hyperlink r:id="rId40" w:history="1">
              <w:r w:rsidRPr="00305B57">
                <w:rPr>
                  <w:rFonts w:ascii="Arial Narrow" w:hAnsi="Arial Narrow" w:cs="Times New Roman"/>
                  <w:color w:val="0000FF"/>
                  <w:u w:val="single"/>
                  <w:lang w:val="en-GB"/>
                </w:rPr>
                <w:t>dagadr@unisa.ac.za</w:t>
              </w:r>
            </w:hyperlink>
            <w:r w:rsidRPr="00305B57">
              <w:rPr>
                <w:rFonts w:ascii="Arial Narrow" w:hAnsi="Arial Narrow" w:cs="Times New Roman"/>
                <w:lang w:val="en-GB"/>
              </w:rPr>
              <w:t xml:space="preserve"> </w:t>
            </w:r>
          </w:p>
        </w:tc>
        <w:tc>
          <w:tcPr>
            <w:tcW w:w="743" w:type="pct"/>
          </w:tcPr>
          <w:p w14:paraId="62A3EDAA" w14:textId="65D17A84" w:rsidR="00485151" w:rsidRPr="00305B57" w:rsidRDefault="00485151"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rPr>
            </w:pPr>
            <w:r w:rsidRPr="00305B57">
              <w:rPr>
                <w:rFonts w:ascii="Arial Narrow" w:hAnsi="Arial Narrow"/>
                <w:bCs/>
                <w:lang w:val="en-GB" w:bidi="he-IL"/>
              </w:rPr>
              <w:t>5 DBL</w:t>
            </w:r>
          </w:p>
        </w:tc>
      </w:tr>
      <w:tr w:rsidR="007355D0" w:rsidRPr="00305B57" w14:paraId="10B31D66" w14:textId="77777777" w:rsidTr="007355D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4DAD6972" w14:textId="77777777" w:rsidR="007355D0" w:rsidRPr="00305B57" w:rsidRDefault="007355D0" w:rsidP="00485151">
            <w:pPr>
              <w:spacing w:before="120" w:after="120" w:line="240" w:lineRule="atLeast"/>
              <w:rPr>
                <w:rFonts w:ascii="Arial Narrow" w:hAnsi="Arial Narrow"/>
                <w:bCs w:val="0"/>
                <w:lang w:val="en-GB" w:bidi="he-IL"/>
              </w:rPr>
            </w:pPr>
          </w:p>
        </w:tc>
      </w:tr>
      <w:tr w:rsidR="007355D0" w:rsidRPr="00305B57" w14:paraId="48E0426A" w14:textId="77777777" w:rsidTr="002166B0">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9CC2E5" w:themeFill="accent1" w:themeFillTint="99"/>
          </w:tcPr>
          <w:p w14:paraId="3BA49CA7" w14:textId="77777777" w:rsidR="007355D0" w:rsidRPr="007355D0" w:rsidRDefault="007355D0" w:rsidP="007355D0">
            <w:pPr>
              <w:spacing w:before="120" w:after="120" w:line="240" w:lineRule="atLeast"/>
              <w:jc w:val="center"/>
              <w:rPr>
                <w:rFonts w:ascii="Arial" w:hAnsi="Arial"/>
                <w:sz w:val="20"/>
                <w:szCs w:val="20"/>
                <w:lang w:val="en-GB" w:bidi="he-IL"/>
              </w:rPr>
            </w:pPr>
            <w:r w:rsidRPr="007355D0">
              <w:rPr>
                <w:rFonts w:ascii="Arial" w:hAnsi="Arial"/>
                <w:sz w:val="20"/>
                <w:szCs w:val="20"/>
                <w:lang w:val="en-GB" w:bidi="he-IL"/>
              </w:rPr>
              <w:t>Digital Transformation</w:t>
            </w:r>
          </w:p>
          <w:p w14:paraId="0D9FDCA4" w14:textId="24E30299" w:rsidR="007355D0" w:rsidRPr="007355D0" w:rsidRDefault="007355D0" w:rsidP="00485151">
            <w:pPr>
              <w:spacing w:before="120" w:after="120" w:line="240" w:lineRule="atLeast"/>
              <w:rPr>
                <w:rFonts w:ascii="Arial Narrow" w:hAnsi="Arial Narrow"/>
                <w:b w:val="0"/>
                <w:lang w:val="en-GB" w:bidi="he-IL"/>
              </w:rPr>
            </w:pPr>
            <w:r w:rsidRPr="007355D0">
              <w:rPr>
                <w:rFonts w:ascii="Arial Narrow" w:hAnsi="Arial Narrow"/>
                <w:b w:val="0"/>
                <w:lang w:val="en-GB" w:bidi="he-IL"/>
              </w:rPr>
              <w:t>This department is dedicated to advancing the understanding of the following focus areas the digital transformation, supply chain management, value chain creation, marketing management, and operations management. These include but are not limited to teaching and learning, research and publication, postgraduate supervision, and engaged scholarship (community engagement) projects. Specifically, these focus areas explore how we can enhance management, leadership and economic fortunes of South Africa and other regions of the African continent in the global context.</w:t>
            </w:r>
          </w:p>
        </w:tc>
      </w:tr>
      <w:tr w:rsidR="007355D0" w:rsidRPr="00305B57" w14:paraId="2F250063" w14:textId="77777777" w:rsidTr="00695896">
        <w:trPr>
          <w:trHeight w:val="48"/>
        </w:trPr>
        <w:tc>
          <w:tcPr>
            <w:cnfStyle w:val="001000000000" w:firstRow="0" w:lastRow="0" w:firstColumn="1" w:lastColumn="0" w:oddVBand="0" w:evenVBand="0" w:oddHBand="0" w:evenHBand="0" w:firstRowFirstColumn="0" w:firstRowLastColumn="0" w:lastRowFirstColumn="0" w:lastRowLastColumn="0"/>
            <w:tcW w:w="1218" w:type="pct"/>
          </w:tcPr>
          <w:p w14:paraId="569A54DE" w14:textId="77777777" w:rsidR="007355D0" w:rsidRPr="007355D0" w:rsidRDefault="007355D0" w:rsidP="007355D0">
            <w:pPr>
              <w:spacing w:before="120" w:after="120" w:line="240" w:lineRule="atLeast"/>
              <w:rPr>
                <w:rFonts w:ascii="Arial" w:hAnsi="Arial"/>
                <w:sz w:val="20"/>
                <w:szCs w:val="20"/>
                <w:lang w:val="en-GB" w:bidi="he-IL"/>
              </w:rPr>
            </w:pPr>
            <w:r w:rsidRPr="007355D0">
              <w:rPr>
                <w:rFonts w:ascii="Arial" w:hAnsi="Arial"/>
                <w:sz w:val="20"/>
                <w:szCs w:val="20"/>
                <w:lang w:val="en-GB" w:bidi="he-IL"/>
              </w:rPr>
              <w:t>Digital Transformation</w:t>
            </w:r>
          </w:p>
          <w:bookmarkStart w:id="6" w:name="_MON_1847984968"/>
          <w:bookmarkEnd w:id="6"/>
          <w:p w14:paraId="79322F37" w14:textId="63EE12C4" w:rsidR="007355D0" w:rsidRPr="00305B57" w:rsidRDefault="007355D0" w:rsidP="00485151">
            <w:pPr>
              <w:spacing w:before="120" w:after="120" w:line="240" w:lineRule="atLeast"/>
              <w:ind w:firstLine="15"/>
              <w:rPr>
                <w:rFonts w:ascii="Arial Narrow" w:hAnsi="Arial Narrow"/>
              </w:rPr>
            </w:pPr>
            <w:r w:rsidRPr="007355D0">
              <w:rPr>
                <w:rFonts w:ascii="Times New Roman" w:eastAsia="Arial Unicode MS" w:hAnsi="Times New Roman" w:cs="Times New Roman"/>
                <w:b w:val="0"/>
                <w:bCs w:val="0"/>
                <w:sz w:val="24"/>
                <w:szCs w:val="24"/>
                <w:lang w:val="en-US" w:eastAsia="zh-TW"/>
              </w:rPr>
              <w:object w:dxaOrig="1508" w:dyaOrig="984" w14:anchorId="398CA6F7">
                <v:shape id="_x0000_i1574" type="#_x0000_t75" style="width:75.8pt;height:49.5pt" o:ole="">
                  <v:imagedata r:id="rId41" o:title=""/>
                </v:shape>
                <o:OLEObject Type="Embed" ProgID="Word.Document.12" ShapeID="_x0000_i1574" DrawAspect="Icon" ObjectID="_1847989273" r:id="rId42">
                  <o:FieldCodes>\s</o:FieldCodes>
                </o:OLEObject>
              </w:object>
            </w:r>
          </w:p>
        </w:tc>
        <w:tc>
          <w:tcPr>
            <w:tcW w:w="2032" w:type="pct"/>
            <w:vAlign w:val="center"/>
          </w:tcPr>
          <w:p w14:paraId="4649FEC6" w14:textId="77777777" w:rsidR="00E145D1" w:rsidRPr="00E145D1" w:rsidRDefault="00E145D1" w:rsidP="00E145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 xml:space="preserve">Rabelani Dagada is an Associate Professor of ICT at UNISA Graduate School of Business Leadership. Prior to this, he served as the Professor Practice in Digital Transformation at the Institute of Intelligent Systems, University of Johannesburg, </w:t>
            </w:r>
            <w:proofErr w:type="gramStart"/>
            <w:r w:rsidRPr="00E145D1">
              <w:rPr>
                <w:rFonts w:ascii="Arial" w:hAnsi="Arial"/>
                <w:sz w:val="20"/>
                <w:szCs w:val="20"/>
                <w:lang w:val="en-GB"/>
              </w:rPr>
              <w:t>and  Lecturer</w:t>
            </w:r>
            <w:proofErr w:type="gramEnd"/>
            <w:r w:rsidRPr="00E145D1">
              <w:rPr>
                <w:rFonts w:ascii="Arial" w:hAnsi="Arial"/>
                <w:sz w:val="20"/>
                <w:szCs w:val="20"/>
                <w:lang w:val="en-GB"/>
              </w:rPr>
              <w:t xml:space="preserve"> of Information Systems Management at the Wits Business School (WBS). While at the WBS, he introduced a Programme on ICT Governance and </w:t>
            </w:r>
            <w:r w:rsidRPr="00E145D1">
              <w:rPr>
                <w:rFonts w:ascii="Arial" w:hAnsi="Arial"/>
                <w:sz w:val="20"/>
                <w:szCs w:val="20"/>
                <w:lang w:val="en-GB"/>
              </w:rPr>
              <w:lastRenderedPageBreak/>
              <w:t>Risk Management and served as its founding Programme Director.</w:t>
            </w:r>
          </w:p>
          <w:p w14:paraId="1FBFCF11"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Prof. Dagada has published peer-reviewed research output on books, chapters in books, journal articles, and papers on conference proceedings.</w:t>
            </w:r>
          </w:p>
          <w:p w14:paraId="1C77908D"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 xml:space="preserve">He also has extensive experience in the private sector wherein he held senior positions in the field ICT. </w:t>
            </w:r>
          </w:p>
          <w:p w14:paraId="31F12EBD" w14:textId="77777777" w:rsidR="00E145D1" w:rsidRPr="00E145D1" w:rsidRDefault="00E145D1" w:rsidP="00E145D1">
            <w:pPr>
              <w:numPr>
                <w:ilvl w:val="0"/>
                <w:numId w:val="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GB"/>
              </w:rPr>
            </w:pPr>
            <w:r w:rsidRPr="00E145D1">
              <w:rPr>
                <w:rFonts w:ascii="Arial" w:hAnsi="Arial"/>
                <w:sz w:val="20"/>
                <w:szCs w:val="20"/>
                <w:lang w:val="en-GB"/>
              </w:rPr>
              <w:t xml:space="preserve">Dagada holds </w:t>
            </w:r>
            <w:proofErr w:type="gramStart"/>
            <w:r w:rsidRPr="00E145D1">
              <w:rPr>
                <w:rFonts w:ascii="Arial" w:hAnsi="Arial"/>
                <w:sz w:val="20"/>
                <w:szCs w:val="20"/>
                <w:lang w:val="en-GB"/>
              </w:rPr>
              <w:t>Masters in Educational Computing</w:t>
            </w:r>
            <w:proofErr w:type="gramEnd"/>
            <w:r w:rsidRPr="00E145D1">
              <w:rPr>
                <w:rFonts w:ascii="Arial" w:hAnsi="Arial"/>
                <w:sz w:val="20"/>
                <w:szCs w:val="20"/>
                <w:lang w:val="en-GB"/>
              </w:rPr>
              <w:t xml:space="preserve"> (Rand Afrikaans University), </w:t>
            </w:r>
            <w:proofErr w:type="gramStart"/>
            <w:r w:rsidRPr="00E145D1">
              <w:rPr>
                <w:rFonts w:ascii="Arial" w:hAnsi="Arial"/>
                <w:sz w:val="20"/>
                <w:szCs w:val="20"/>
                <w:lang w:val="en-GB"/>
              </w:rPr>
              <w:t>Masters of Commerce</w:t>
            </w:r>
            <w:proofErr w:type="gramEnd"/>
            <w:r w:rsidRPr="00E145D1">
              <w:rPr>
                <w:rFonts w:ascii="Arial" w:hAnsi="Arial"/>
                <w:sz w:val="20"/>
                <w:szCs w:val="20"/>
                <w:lang w:val="en-GB"/>
              </w:rPr>
              <w:t xml:space="preserve"> in Information Systems (Wits), PhD in Information Systems (UNISA), and PhD in Developmental Economics at the Wits School of Governance.</w:t>
            </w:r>
          </w:p>
          <w:p w14:paraId="154A55FB" w14:textId="686E889B" w:rsidR="007355D0" w:rsidRPr="00305B57" w:rsidRDefault="00E145D1" w:rsidP="00E145D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E145D1">
              <w:rPr>
                <w:rFonts w:ascii="Arial" w:hAnsi="Arial"/>
                <w:sz w:val="20"/>
                <w:szCs w:val="20"/>
                <w:lang w:bidi="he-IL"/>
              </w:rPr>
              <w:t xml:space="preserve">His research interests include the following: digital technologies (such as artificial intelligence, internet of things, big data, blockchain, 3-D Printing, </w:t>
            </w:r>
            <w:r w:rsidR="007546DD" w:rsidRPr="007546DD">
              <w:rPr>
                <w:rFonts w:ascii="Arial" w:hAnsi="Arial"/>
                <w:sz w:val="20"/>
                <w:szCs w:val="20"/>
                <w:lang w:bidi="he-IL"/>
              </w:rPr>
              <w:t>sensors, quantum computing, augmented reality, virtual reality, metaverse, autonomous vehicles, flying cars, and biotechnology); digital health, ICT policy regulation; ICT in education; information systems management; digital governance; cybersecurity; digital transformation; digital business; digital banking; fintech; and development economics, and public policy.</w:t>
            </w:r>
          </w:p>
        </w:tc>
        <w:tc>
          <w:tcPr>
            <w:tcW w:w="1007" w:type="pct"/>
          </w:tcPr>
          <w:p w14:paraId="6200F7D5" w14:textId="77777777" w:rsidR="007E3409" w:rsidRDefault="007E3409" w:rsidP="007E3409">
            <w:pPr>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r w:rsidRPr="007E3409">
              <w:rPr>
                <w:rFonts w:ascii="Arial Narrow" w:hAnsi="Arial Narrow"/>
                <w:lang w:bidi="he-IL"/>
              </w:rPr>
              <w:lastRenderedPageBreak/>
              <w:t>Prof Rabelani Dagada</w:t>
            </w:r>
            <w:r w:rsidRPr="007E3409">
              <w:rPr>
                <w:rFonts w:ascii="Arial Narrow" w:hAnsi="Arial Narrow"/>
                <w:lang w:bidi="he-IL"/>
              </w:rPr>
              <w:tab/>
            </w:r>
          </w:p>
          <w:p w14:paraId="6C23B70C" w14:textId="58ACEA64" w:rsidR="007E3409" w:rsidRPr="007E3409" w:rsidRDefault="007E3409" w:rsidP="007E3409">
            <w:pPr>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r>
              <w:rPr>
                <w:rFonts w:ascii="Arial Narrow" w:hAnsi="Arial Narrow"/>
                <w:lang w:bidi="he-IL"/>
              </w:rPr>
              <w:t xml:space="preserve">Email: </w:t>
            </w:r>
            <w:hyperlink r:id="rId43" w:history="1">
              <w:r w:rsidRPr="00494DBB">
                <w:rPr>
                  <w:rStyle w:val="Hyperlink"/>
                  <w:rFonts w:ascii="Arial Narrow" w:hAnsi="Arial Narrow"/>
                  <w:lang w:bidi="he-IL"/>
                </w:rPr>
                <w:t>dagadr@unisa.ac.za</w:t>
              </w:r>
            </w:hyperlink>
            <w:r>
              <w:rPr>
                <w:rFonts w:ascii="Arial Narrow" w:hAnsi="Arial Narrow"/>
                <w:lang w:bidi="he-IL"/>
              </w:rPr>
              <w:t xml:space="preserve"> </w:t>
            </w:r>
            <w:r w:rsidRPr="007E3409">
              <w:rPr>
                <w:rFonts w:ascii="Arial Narrow" w:hAnsi="Arial Narrow"/>
                <w:lang w:bidi="he-IL"/>
              </w:rPr>
              <w:t xml:space="preserve"> </w:t>
            </w:r>
          </w:p>
          <w:p w14:paraId="5FD1418B" w14:textId="77777777" w:rsidR="007355D0" w:rsidRPr="00305B57" w:rsidRDefault="007355D0"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bidi="he-IL"/>
              </w:rPr>
            </w:pPr>
          </w:p>
        </w:tc>
        <w:tc>
          <w:tcPr>
            <w:tcW w:w="743" w:type="pct"/>
          </w:tcPr>
          <w:p w14:paraId="79CC56A5" w14:textId="6E1B266F" w:rsidR="007355D0" w:rsidRPr="00305B57" w:rsidRDefault="007E3409" w:rsidP="00485151">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bCs/>
                <w:lang w:val="en-GB" w:bidi="he-IL"/>
              </w:rPr>
            </w:pPr>
            <w:r>
              <w:rPr>
                <w:rFonts w:ascii="Arial Narrow" w:hAnsi="Arial Narrow"/>
                <w:bCs/>
                <w:lang w:val="en-GB" w:bidi="he-IL"/>
              </w:rPr>
              <w:t>5 DBL</w:t>
            </w:r>
          </w:p>
        </w:tc>
      </w:tr>
      <w:tr w:rsidR="00FC418F" w:rsidRPr="00305B57" w14:paraId="31741D56" w14:textId="77777777" w:rsidTr="00FC418F">
        <w:trPr>
          <w:trHeight w:val="48"/>
        </w:trPr>
        <w:tc>
          <w:tcPr>
            <w:cnfStyle w:val="001000000000" w:firstRow="0" w:lastRow="0" w:firstColumn="1" w:lastColumn="0" w:oddVBand="0" w:evenVBand="0" w:oddHBand="0" w:evenHBand="0" w:firstRowFirstColumn="0" w:firstRowLastColumn="0" w:lastRowFirstColumn="0" w:lastRowLastColumn="0"/>
            <w:tcW w:w="5000" w:type="pct"/>
            <w:gridSpan w:val="4"/>
          </w:tcPr>
          <w:p w14:paraId="3FBF8593" w14:textId="77777777" w:rsidR="00FC418F" w:rsidRDefault="00FC418F" w:rsidP="00485151">
            <w:pPr>
              <w:spacing w:before="120" w:after="120" w:line="240" w:lineRule="atLeast"/>
              <w:rPr>
                <w:rFonts w:ascii="Arial Narrow" w:hAnsi="Arial Narrow"/>
                <w:bCs w:val="0"/>
                <w:lang w:val="en-GB" w:bidi="he-I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04"/>
        <w:gridCol w:w="2837"/>
        <w:gridCol w:w="1760"/>
      </w:tblGrid>
      <w:tr w:rsidR="009E0F47" w:rsidRPr="00E7100A" w14:paraId="39548F6F" w14:textId="77777777" w:rsidTr="002166B0">
        <w:trPr>
          <w:tblHeader/>
        </w:trPr>
        <w:tc>
          <w:tcPr>
            <w:tcW w:w="5000" w:type="pct"/>
            <w:gridSpan w:val="4"/>
            <w:tcBorders>
              <w:bottom w:val="single" w:sz="4" w:space="0" w:color="auto"/>
            </w:tcBorders>
            <w:shd w:val="clear" w:color="auto" w:fill="9CC2E5" w:themeFill="accent1" w:themeFillTint="99"/>
            <w:vAlign w:val="center"/>
          </w:tcPr>
          <w:p w14:paraId="0940B0E1" w14:textId="77777777" w:rsidR="009E0F47" w:rsidRPr="009E0F47" w:rsidRDefault="009E0F47" w:rsidP="009E0F47">
            <w:pPr>
              <w:spacing w:before="120" w:after="120" w:line="240" w:lineRule="atLeast"/>
              <w:jc w:val="center"/>
              <w:rPr>
                <w:rFonts w:ascii="Arial" w:hAnsi="Arial"/>
                <w:b/>
                <w:bCs/>
                <w:sz w:val="20"/>
                <w:szCs w:val="20"/>
                <w:lang w:val="en-GB" w:bidi="he-IL"/>
              </w:rPr>
            </w:pPr>
            <w:r w:rsidRPr="009E0F47">
              <w:rPr>
                <w:rFonts w:ascii="Arial" w:hAnsi="Arial"/>
                <w:b/>
                <w:bCs/>
                <w:sz w:val="20"/>
                <w:szCs w:val="20"/>
                <w:lang w:val="en-GB" w:bidi="he-IL"/>
              </w:rPr>
              <w:t>Responsible Leadership in Practice</w:t>
            </w:r>
          </w:p>
          <w:p w14:paraId="42B8745B" w14:textId="4E3D062E" w:rsidR="009E0F47" w:rsidRPr="00E7100A" w:rsidRDefault="00B60E96" w:rsidP="00E7100A">
            <w:pPr>
              <w:spacing w:before="120" w:after="120" w:line="240" w:lineRule="atLeast"/>
              <w:rPr>
                <w:rFonts w:ascii="Arial" w:hAnsi="Arial"/>
                <w:sz w:val="20"/>
                <w:szCs w:val="20"/>
                <w:lang w:val="en-GB" w:bidi="he-IL"/>
              </w:rPr>
            </w:pPr>
            <w:r w:rsidRPr="00B60E96">
              <w:rPr>
                <w:rFonts w:ascii="Arial" w:hAnsi="Arial"/>
                <w:sz w:val="20"/>
                <w:szCs w:val="20"/>
                <w:lang w:bidi="he-IL"/>
              </w:rPr>
              <w:t>This focus area focuses on leaders in business or public sector organisations and how Leadership is practised in these organisations</w:t>
            </w:r>
          </w:p>
        </w:tc>
      </w:tr>
      <w:tr w:rsidR="00E7100A" w:rsidRPr="00E7100A" w14:paraId="4EC0074D" w14:textId="77777777" w:rsidTr="00DA0B7F">
        <w:trPr>
          <w:trHeight w:val="276"/>
        </w:trPr>
        <w:tc>
          <w:tcPr>
            <w:tcW w:w="913" w:type="pct"/>
          </w:tcPr>
          <w:p w14:paraId="532484A9" w14:textId="3B0220EF" w:rsidR="000D10A9" w:rsidRPr="000D10A9" w:rsidRDefault="000D10A9" w:rsidP="00E7100A">
            <w:pPr>
              <w:spacing w:before="120" w:after="120" w:line="240" w:lineRule="atLeast"/>
              <w:rPr>
                <w:rFonts w:ascii="Times New Roman" w:eastAsia="Arial Unicode MS" w:hAnsi="Times New Roman" w:cs="Times New Roman"/>
                <w:b/>
                <w:bCs/>
                <w:sz w:val="24"/>
                <w:szCs w:val="24"/>
                <w:lang w:val="en-US" w:eastAsia="zh-TW"/>
              </w:rPr>
            </w:pPr>
            <w:r w:rsidRPr="000D10A9">
              <w:rPr>
                <w:rFonts w:ascii="Arial" w:hAnsi="Arial"/>
                <w:b/>
                <w:bCs/>
                <w:sz w:val="20"/>
                <w:szCs w:val="20"/>
                <w:lang w:bidi="he-IL"/>
              </w:rPr>
              <w:t xml:space="preserve">Strategic dynamics, Digital Transformation (Digital business models, digital disruption, digital strategy, digital dynamics), Complex Adaptive Systems, System Dynamics, Systems Thinking, Systems Engineering, Energy dynamics. </w:t>
            </w:r>
          </w:p>
          <w:bookmarkStart w:id="7" w:name="_MON_1847985230"/>
          <w:bookmarkEnd w:id="7"/>
          <w:p w14:paraId="2060C518" w14:textId="7B8FB520" w:rsidR="00E7100A" w:rsidRPr="00E7100A" w:rsidRDefault="00A660C3" w:rsidP="00E7100A">
            <w:pPr>
              <w:spacing w:before="120" w:after="120" w:line="240" w:lineRule="atLeast"/>
              <w:rPr>
                <w:rFonts w:ascii="Arial" w:hAnsi="Arial"/>
                <w:sz w:val="20"/>
                <w:szCs w:val="20"/>
                <w:lang w:val="en-GB" w:bidi="he-IL"/>
              </w:rPr>
            </w:pPr>
            <w:r w:rsidRPr="00A660C3">
              <w:rPr>
                <w:rFonts w:ascii="Times New Roman" w:eastAsia="Arial Unicode MS" w:hAnsi="Times New Roman" w:cs="Times New Roman"/>
                <w:sz w:val="24"/>
                <w:szCs w:val="24"/>
                <w:lang w:val="en-US" w:eastAsia="zh-TW"/>
              </w:rPr>
              <w:object w:dxaOrig="1508" w:dyaOrig="984" w14:anchorId="4A33F120">
                <v:shape id="_x0000_i1554" type="#_x0000_t75" style="width:75.8pt;height:49.5pt" o:ole="">
                  <v:imagedata r:id="rId44" o:title=""/>
                </v:shape>
                <o:OLEObject Type="Embed" ProgID="Word.Document.12" ShapeID="_x0000_i1554" DrawAspect="Icon" ObjectID="_1847989274" r:id="rId45">
                  <o:FieldCodes>\s</o:FieldCodes>
                </o:OLEObject>
              </w:object>
            </w:r>
          </w:p>
        </w:tc>
        <w:tc>
          <w:tcPr>
            <w:tcW w:w="2439" w:type="pct"/>
          </w:tcPr>
          <w:p w14:paraId="3B75E776" w14:textId="24C50FAE" w:rsidR="00E7100A" w:rsidRPr="00E7100A" w:rsidRDefault="00767915" w:rsidP="00E7100A">
            <w:pPr>
              <w:spacing w:before="120" w:after="120" w:line="240" w:lineRule="atLeast"/>
              <w:rPr>
                <w:rFonts w:ascii="Arial" w:hAnsi="Arial"/>
                <w:sz w:val="20"/>
                <w:szCs w:val="20"/>
                <w:lang w:val="fr-FR" w:bidi="he-IL"/>
              </w:rPr>
            </w:pPr>
            <w:r w:rsidRPr="00767915">
              <w:rPr>
                <w:rFonts w:ascii="Arial" w:hAnsi="Arial"/>
                <w:sz w:val="20"/>
                <w:szCs w:val="20"/>
                <w:lang w:val="fr-FR" w:bidi="he-IL"/>
              </w:rPr>
              <w:lastRenderedPageBreak/>
              <w:t xml:space="preserve">This </w:t>
            </w:r>
            <w:proofErr w:type="spellStart"/>
            <w:r w:rsidRPr="00767915">
              <w:rPr>
                <w:rFonts w:ascii="Arial" w:hAnsi="Arial"/>
                <w:sz w:val="20"/>
                <w:szCs w:val="20"/>
                <w:lang w:val="fr-FR" w:bidi="he-IL"/>
              </w:rPr>
              <w:t>research</w:t>
            </w:r>
            <w:proofErr w:type="spellEnd"/>
            <w:r w:rsidRPr="00767915">
              <w:rPr>
                <w:rFonts w:ascii="Arial" w:hAnsi="Arial"/>
                <w:sz w:val="20"/>
                <w:szCs w:val="20"/>
                <w:lang w:val="fr-FR" w:bidi="he-IL"/>
              </w:rPr>
              <w:t xml:space="preserve"> area explores how organisations </w:t>
            </w:r>
            <w:proofErr w:type="spellStart"/>
            <w:r w:rsidRPr="00767915">
              <w:rPr>
                <w:rFonts w:ascii="Arial" w:hAnsi="Arial"/>
                <w:sz w:val="20"/>
                <w:szCs w:val="20"/>
                <w:lang w:val="fr-FR" w:bidi="he-IL"/>
              </w:rPr>
              <w:t>create</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sustainable</w:t>
            </w:r>
            <w:proofErr w:type="spellEnd"/>
            <w:r w:rsidRPr="00767915">
              <w:rPr>
                <w:rFonts w:ascii="Arial" w:hAnsi="Arial"/>
                <w:sz w:val="20"/>
                <w:szCs w:val="20"/>
                <w:lang w:val="fr-FR" w:bidi="he-IL"/>
              </w:rPr>
              <w:t xml:space="preserve"> value in </w:t>
            </w:r>
            <w:proofErr w:type="spellStart"/>
            <w:r w:rsidRPr="00767915">
              <w:rPr>
                <w:rFonts w:ascii="Arial" w:hAnsi="Arial"/>
                <w:sz w:val="20"/>
                <w:szCs w:val="20"/>
                <w:lang w:val="fr-FR" w:bidi="he-IL"/>
              </w:rPr>
              <w:t>complex</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rapidly</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changing</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environments</w:t>
            </w:r>
            <w:proofErr w:type="spellEnd"/>
            <w:r w:rsidRPr="00767915">
              <w:rPr>
                <w:rFonts w:ascii="Arial" w:hAnsi="Arial"/>
                <w:sz w:val="20"/>
                <w:szCs w:val="20"/>
                <w:lang w:val="fr-FR" w:bidi="he-IL"/>
              </w:rPr>
              <w:t xml:space="preserve">. It </w:t>
            </w:r>
            <w:proofErr w:type="spellStart"/>
            <w:r w:rsidRPr="00767915">
              <w:rPr>
                <w:rFonts w:ascii="Arial" w:hAnsi="Arial"/>
                <w:sz w:val="20"/>
                <w:szCs w:val="20"/>
                <w:lang w:val="fr-FR" w:bidi="he-IL"/>
              </w:rPr>
              <w:t>focuses</w:t>
            </w:r>
            <w:proofErr w:type="spellEnd"/>
            <w:r w:rsidRPr="00767915">
              <w:rPr>
                <w:rFonts w:ascii="Arial" w:hAnsi="Arial"/>
                <w:sz w:val="20"/>
                <w:szCs w:val="20"/>
                <w:lang w:val="fr-FR" w:bidi="he-IL"/>
              </w:rPr>
              <w:t xml:space="preserve"> on </w:t>
            </w:r>
            <w:proofErr w:type="spellStart"/>
            <w:r w:rsidRPr="00767915">
              <w:rPr>
                <w:rFonts w:ascii="Arial" w:hAnsi="Arial"/>
                <w:sz w:val="20"/>
                <w:szCs w:val="20"/>
                <w:lang w:val="fr-FR" w:bidi="he-IL"/>
              </w:rPr>
              <w:t>strategic</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digital transformation (</w:t>
            </w:r>
            <w:proofErr w:type="spellStart"/>
            <w:r w:rsidRPr="00767915">
              <w:rPr>
                <w:rFonts w:ascii="Arial" w:hAnsi="Arial"/>
                <w:sz w:val="20"/>
                <w:szCs w:val="20"/>
                <w:lang w:val="fr-FR" w:bidi="he-IL"/>
              </w:rPr>
              <w:t>including</w:t>
            </w:r>
            <w:proofErr w:type="spellEnd"/>
            <w:r w:rsidRPr="00767915">
              <w:rPr>
                <w:rFonts w:ascii="Arial" w:hAnsi="Arial"/>
                <w:sz w:val="20"/>
                <w:szCs w:val="20"/>
                <w:lang w:val="fr-FR" w:bidi="he-IL"/>
              </w:rPr>
              <w:t xml:space="preserve"> digital business </w:t>
            </w:r>
            <w:proofErr w:type="spellStart"/>
            <w:r w:rsidRPr="00767915">
              <w:rPr>
                <w:rFonts w:ascii="Arial" w:hAnsi="Arial"/>
                <w:sz w:val="20"/>
                <w:szCs w:val="20"/>
                <w:lang w:val="fr-FR" w:bidi="he-IL"/>
              </w:rPr>
              <w:t>models</w:t>
            </w:r>
            <w:proofErr w:type="spellEnd"/>
            <w:r w:rsidRPr="00767915">
              <w:rPr>
                <w:rFonts w:ascii="Arial" w:hAnsi="Arial"/>
                <w:sz w:val="20"/>
                <w:szCs w:val="20"/>
                <w:lang w:val="fr-FR" w:bidi="he-IL"/>
              </w:rPr>
              <w:t xml:space="preserve">, digital disruption, digital </w:t>
            </w:r>
            <w:proofErr w:type="spellStart"/>
            <w:r w:rsidRPr="00767915">
              <w:rPr>
                <w:rFonts w:ascii="Arial" w:hAnsi="Arial"/>
                <w:sz w:val="20"/>
                <w:szCs w:val="20"/>
                <w:lang w:val="fr-FR" w:bidi="he-IL"/>
              </w:rPr>
              <w:t>strategy</w:t>
            </w:r>
            <w:proofErr w:type="spellEnd"/>
            <w:r w:rsidRPr="00767915">
              <w:rPr>
                <w:rFonts w:ascii="Arial" w:hAnsi="Arial"/>
                <w:sz w:val="20"/>
                <w:szCs w:val="20"/>
                <w:lang w:val="fr-FR" w:bidi="he-IL"/>
              </w:rPr>
              <w:t xml:space="preserve">, and digital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thinking</w:t>
            </w:r>
            <w:proofErr w:type="spellEnd"/>
            <w:r w:rsidRPr="00767915">
              <w:rPr>
                <w:rFonts w:ascii="Arial" w:hAnsi="Arial"/>
                <w:sz w:val="20"/>
                <w:szCs w:val="20"/>
                <w:lang w:val="fr-FR" w:bidi="he-IL"/>
              </w:rPr>
              <w:t xml:space="preserve">, system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complex</w:t>
            </w:r>
            <w:proofErr w:type="spellEnd"/>
            <w:r w:rsidRPr="00767915">
              <w:rPr>
                <w:rFonts w:ascii="Arial" w:hAnsi="Arial"/>
                <w:sz w:val="20"/>
                <w:szCs w:val="20"/>
                <w:lang w:val="fr-FR" w:bidi="he-IL"/>
              </w:rPr>
              <w:t xml:space="preserve"> adaptive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systems</w:t>
            </w:r>
            <w:proofErr w:type="spellEnd"/>
            <w:r w:rsidRPr="00767915">
              <w:rPr>
                <w:rFonts w:ascii="Arial" w:hAnsi="Arial"/>
                <w:sz w:val="20"/>
                <w:szCs w:val="20"/>
                <w:lang w:val="fr-FR" w:bidi="he-IL"/>
              </w:rPr>
              <w:t xml:space="preserve"> engineering, and </w:t>
            </w:r>
            <w:proofErr w:type="spellStart"/>
            <w:r w:rsidRPr="00767915">
              <w:rPr>
                <w:rFonts w:ascii="Arial" w:hAnsi="Arial"/>
                <w:sz w:val="20"/>
                <w:szCs w:val="20"/>
                <w:lang w:val="fr-FR" w:bidi="he-IL"/>
              </w:rPr>
              <w:t>energy</w:t>
            </w:r>
            <w:proofErr w:type="spellEnd"/>
            <w:r w:rsidRPr="00767915">
              <w:rPr>
                <w:rFonts w:ascii="Arial" w:hAnsi="Arial"/>
                <w:sz w:val="20"/>
                <w:szCs w:val="20"/>
                <w:lang w:val="fr-FR" w:bidi="he-IL"/>
              </w:rPr>
              <w:t xml:space="preserve"> </w:t>
            </w:r>
            <w:proofErr w:type="spellStart"/>
            <w:r w:rsidRPr="00767915">
              <w:rPr>
                <w:rFonts w:ascii="Arial" w:hAnsi="Arial"/>
                <w:sz w:val="20"/>
                <w:szCs w:val="20"/>
                <w:lang w:val="fr-FR" w:bidi="he-IL"/>
              </w:rPr>
              <w:t>dynamics</w:t>
            </w:r>
            <w:proofErr w:type="spellEnd"/>
            <w:r w:rsidRPr="00767915">
              <w:rPr>
                <w:rFonts w:ascii="Arial" w:hAnsi="Arial"/>
                <w:sz w:val="20"/>
                <w:szCs w:val="20"/>
                <w:lang w:val="fr-FR" w:bidi="he-IL"/>
              </w:rPr>
              <w:t xml:space="preserve"> to </w:t>
            </w:r>
            <w:proofErr w:type="spellStart"/>
            <w:r w:rsidRPr="00767915">
              <w:rPr>
                <w:rFonts w:ascii="Arial" w:hAnsi="Arial"/>
                <w:sz w:val="20"/>
                <w:szCs w:val="20"/>
                <w:lang w:val="fr-FR" w:bidi="he-IL"/>
              </w:rPr>
              <w:t>develop</w:t>
            </w:r>
            <w:proofErr w:type="spellEnd"/>
            <w:r w:rsidRPr="00767915">
              <w:rPr>
                <w:rFonts w:ascii="Arial" w:hAnsi="Arial"/>
                <w:sz w:val="20"/>
                <w:szCs w:val="20"/>
                <w:lang w:val="fr-FR" w:bidi="he-IL"/>
              </w:rPr>
              <w:t xml:space="preserve"> innovative, </w:t>
            </w:r>
            <w:proofErr w:type="spellStart"/>
            <w:r w:rsidRPr="00767915">
              <w:rPr>
                <w:rFonts w:ascii="Arial" w:hAnsi="Arial"/>
                <w:sz w:val="20"/>
                <w:szCs w:val="20"/>
                <w:lang w:val="fr-FR" w:bidi="he-IL"/>
              </w:rPr>
              <w:t>resilient</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evidence-based</w:t>
            </w:r>
            <w:proofErr w:type="spellEnd"/>
            <w:r w:rsidRPr="00767915">
              <w:rPr>
                <w:rFonts w:ascii="Arial" w:hAnsi="Arial"/>
                <w:sz w:val="20"/>
                <w:szCs w:val="20"/>
                <w:lang w:val="fr-FR" w:bidi="he-IL"/>
              </w:rPr>
              <w:t xml:space="preserve"> solutions for organisational, </w:t>
            </w:r>
            <w:proofErr w:type="spellStart"/>
            <w:r w:rsidRPr="00767915">
              <w:rPr>
                <w:rFonts w:ascii="Arial" w:hAnsi="Arial"/>
                <w:sz w:val="20"/>
                <w:szCs w:val="20"/>
                <w:lang w:val="fr-FR" w:bidi="he-IL"/>
              </w:rPr>
              <w:t>societal</w:t>
            </w:r>
            <w:proofErr w:type="spellEnd"/>
            <w:r w:rsidRPr="00767915">
              <w:rPr>
                <w:rFonts w:ascii="Arial" w:hAnsi="Arial"/>
                <w:sz w:val="20"/>
                <w:szCs w:val="20"/>
                <w:lang w:val="fr-FR" w:bidi="he-IL"/>
              </w:rPr>
              <w:t xml:space="preserve">, and </w:t>
            </w:r>
            <w:proofErr w:type="spellStart"/>
            <w:r w:rsidRPr="00767915">
              <w:rPr>
                <w:rFonts w:ascii="Arial" w:hAnsi="Arial"/>
                <w:sz w:val="20"/>
                <w:szCs w:val="20"/>
                <w:lang w:val="fr-FR" w:bidi="he-IL"/>
              </w:rPr>
              <w:t>sustainability</w:t>
            </w:r>
            <w:proofErr w:type="spellEnd"/>
            <w:r w:rsidRPr="00767915">
              <w:rPr>
                <w:rFonts w:ascii="Arial" w:hAnsi="Arial"/>
                <w:sz w:val="20"/>
                <w:szCs w:val="20"/>
                <w:lang w:val="fr-FR" w:bidi="he-IL"/>
              </w:rPr>
              <w:t xml:space="preserve"> </w:t>
            </w:r>
            <w:proofErr w:type="gramStart"/>
            <w:r w:rsidRPr="00767915">
              <w:rPr>
                <w:rFonts w:ascii="Arial" w:hAnsi="Arial"/>
                <w:sz w:val="20"/>
                <w:szCs w:val="20"/>
                <w:lang w:val="fr-FR" w:bidi="he-IL"/>
              </w:rPr>
              <w:t>challenges</w:t>
            </w:r>
            <w:proofErr w:type="gramEnd"/>
            <w:r w:rsidRPr="00767915">
              <w:rPr>
                <w:rFonts w:ascii="Arial" w:hAnsi="Arial"/>
                <w:sz w:val="20"/>
                <w:szCs w:val="20"/>
                <w:lang w:val="fr-FR" w:bidi="he-IL"/>
              </w:rPr>
              <w:t>.</w:t>
            </w:r>
          </w:p>
        </w:tc>
        <w:tc>
          <w:tcPr>
            <w:tcW w:w="1017" w:type="pct"/>
          </w:tcPr>
          <w:p w14:paraId="00172306" w14:textId="05868450" w:rsidR="00E7100A" w:rsidRDefault="0064619A" w:rsidP="00E7100A">
            <w:pPr>
              <w:spacing w:before="120" w:after="120" w:line="240" w:lineRule="atLeast"/>
              <w:jc w:val="both"/>
              <w:rPr>
                <w:rFonts w:ascii="Arial" w:hAnsi="Arial"/>
                <w:bCs/>
                <w:sz w:val="20"/>
                <w:szCs w:val="20"/>
                <w:lang w:bidi="he-IL"/>
              </w:rPr>
            </w:pPr>
            <w:r w:rsidRPr="0064619A">
              <w:rPr>
                <w:rFonts w:ascii="Arial" w:hAnsi="Arial"/>
                <w:bCs/>
                <w:sz w:val="20"/>
                <w:szCs w:val="20"/>
                <w:lang w:bidi="he-IL"/>
              </w:rPr>
              <w:t>Prof K</w:t>
            </w:r>
            <w:r w:rsidR="00A41774">
              <w:rPr>
                <w:rFonts w:ascii="Arial" w:hAnsi="Arial"/>
                <w:bCs/>
                <w:sz w:val="20"/>
                <w:szCs w:val="20"/>
                <w:lang w:bidi="he-IL"/>
              </w:rPr>
              <w:t>gabo</w:t>
            </w:r>
            <w:r w:rsidRPr="0064619A">
              <w:rPr>
                <w:rFonts w:ascii="Arial" w:hAnsi="Arial"/>
                <w:bCs/>
                <w:sz w:val="20"/>
                <w:szCs w:val="20"/>
                <w:lang w:bidi="he-IL"/>
              </w:rPr>
              <w:t xml:space="preserve"> Mokgohloa</w:t>
            </w:r>
          </w:p>
          <w:p w14:paraId="0D0ECC8F" w14:textId="6ED9C7B6" w:rsidR="00143AFD" w:rsidRPr="00E7100A" w:rsidRDefault="00143AFD" w:rsidP="00E7100A">
            <w:pPr>
              <w:spacing w:before="120" w:after="120" w:line="240" w:lineRule="atLeast"/>
              <w:jc w:val="both"/>
              <w:rPr>
                <w:rFonts w:ascii="Arial" w:hAnsi="Arial"/>
                <w:bCs/>
                <w:sz w:val="20"/>
                <w:szCs w:val="20"/>
                <w:lang w:bidi="he-IL"/>
              </w:rPr>
            </w:pPr>
            <w:hyperlink r:id="rId46" w:history="1">
              <w:r w:rsidRPr="00494DBB">
                <w:rPr>
                  <w:rStyle w:val="Hyperlink"/>
                  <w:rFonts w:ascii="Arial" w:hAnsi="Arial"/>
                  <w:bCs/>
                  <w:sz w:val="20"/>
                  <w:szCs w:val="20"/>
                  <w:lang w:bidi="he-IL"/>
                </w:rPr>
                <w:t>mokgok@unisa.ac.za</w:t>
              </w:r>
            </w:hyperlink>
            <w:r>
              <w:rPr>
                <w:rFonts w:ascii="Arial" w:hAnsi="Arial"/>
                <w:bCs/>
                <w:sz w:val="20"/>
                <w:szCs w:val="20"/>
                <w:lang w:bidi="he-IL"/>
              </w:rPr>
              <w:t xml:space="preserve"> </w:t>
            </w:r>
          </w:p>
        </w:tc>
        <w:tc>
          <w:tcPr>
            <w:tcW w:w="631" w:type="pct"/>
          </w:tcPr>
          <w:p w14:paraId="17A68331" w14:textId="77777777" w:rsidR="004A7A23" w:rsidRPr="004A7A23"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8 DBL</w:t>
            </w:r>
          </w:p>
          <w:p w14:paraId="6A039FF4" w14:textId="77777777" w:rsidR="004A7A23" w:rsidRPr="004A7A23"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5 MBA</w:t>
            </w:r>
          </w:p>
          <w:p w14:paraId="17A92368" w14:textId="281C337A" w:rsidR="00E7100A" w:rsidRPr="00E7100A" w:rsidRDefault="004A7A23" w:rsidP="004A7A23">
            <w:pPr>
              <w:spacing w:before="120" w:after="120" w:line="240" w:lineRule="atLeast"/>
              <w:rPr>
                <w:rFonts w:ascii="Arial" w:hAnsi="Arial"/>
                <w:bCs/>
                <w:sz w:val="20"/>
                <w:szCs w:val="20"/>
                <w:lang w:val="en-GB" w:bidi="he-IL"/>
              </w:rPr>
            </w:pPr>
            <w:r w:rsidRPr="004A7A23">
              <w:rPr>
                <w:rFonts w:ascii="Arial" w:hAnsi="Arial"/>
                <w:bCs/>
                <w:sz w:val="20"/>
                <w:szCs w:val="20"/>
                <w:lang w:val="en-GB" w:bidi="he-IL"/>
              </w:rPr>
              <w:t>1 MBL</w:t>
            </w:r>
          </w:p>
        </w:tc>
      </w:tr>
      <w:tr w:rsidR="00CD0173" w:rsidRPr="00A41774" w14:paraId="7BCCE14F" w14:textId="77777777" w:rsidTr="00DA0B7F">
        <w:trPr>
          <w:trHeight w:val="276"/>
        </w:trPr>
        <w:tc>
          <w:tcPr>
            <w:tcW w:w="913" w:type="pct"/>
          </w:tcPr>
          <w:p w14:paraId="0C99F19A" w14:textId="08D64EBB" w:rsidR="000F3EB6" w:rsidRPr="000F3EB6" w:rsidRDefault="000F3EB6" w:rsidP="00E7100A">
            <w:pPr>
              <w:spacing w:before="120" w:after="120" w:line="240" w:lineRule="atLeast"/>
              <w:rPr>
                <w:rFonts w:ascii="Times New Roman" w:eastAsia="Arial Unicode MS" w:hAnsi="Times New Roman" w:cs="Times New Roman"/>
                <w:b/>
                <w:bCs/>
                <w:sz w:val="24"/>
                <w:szCs w:val="24"/>
                <w:lang w:val="en-US" w:eastAsia="zh-TW"/>
              </w:rPr>
            </w:pPr>
            <w:r w:rsidRPr="000F3EB6">
              <w:rPr>
                <w:rFonts w:ascii="Arial" w:hAnsi="Arial"/>
                <w:b/>
                <w:bCs/>
                <w:sz w:val="20"/>
                <w:szCs w:val="20"/>
                <w:lang w:val="en-GB" w:bidi="he-IL"/>
              </w:rPr>
              <w:t>Women in Leadership</w:t>
            </w:r>
          </w:p>
          <w:bookmarkStart w:id="8" w:name="_MON_1847985269"/>
          <w:bookmarkEnd w:id="8"/>
          <w:p w14:paraId="1182B05C" w14:textId="49744578" w:rsidR="00CD0173" w:rsidRPr="00A660C3" w:rsidRDefault="004F2D62" w:rsidP="00E7100A">
            <w:pPr>
              <w:spacing w:before="120" w:after="120" w:line="240" w:lineRule="atLeast"/>
              <w:rPr>
                <w:rFonts w:ascii="Times New Roman" w:eastAsia="Arial Unicode MS" w:hAnsi="Times New Roman" w:cs="Times New Roman"/>
                <w:sz w:val="24"/>
                <w:szCs w:val="24"/>
                <w:lang w:val="en-US" w:eastAsia="zh-TW"/>
              </w:rPr>
            </w:pPr>
            <w:r w:rsidRPr="00CD0173">
              <w:rPr>
                <w:rFonts w:ascii="Times New Roman" w:eastAsia="Arial Unicode MS" w:hAnsi="Times New Roman" w:cs="Times New Roman"/>
                <w:sz w:val="24"/>
                <w:szCs w:val="24"/>
                <w:lang w:val="en-US" w:eastAsia="zh-TW"/>
              </w:rPr>
              <w:object w:dxaOrig="1508" w:dyaOrig="984" w14:anchorId="7DEC886F">
                <v:shape id="_x0000_i1555" type="#_x0000_t75" style="width:75.4pt;height:49.2pt" o:ole="">
                  <v:imagedata r:id="rId47" o:title=""/>
                </v:shape>
                <o:OLEObject Type="Embed" ProgID="Word.Document.12" ShapeID="_x0000_i1555" DrawAspect="Icon" ObjectID="_1847989275" r:id="rId48">
                  <o:FieldCodes>\s</o:FieldCodes>
                </o:OLEObject>
              </w:object>
            </w:r>
          </w:p>
        </w:tc>
        <w:tc>
          <w:tcPr>
            <w:tcW w:w="2439" w:type="pct"/>
          </w:tcPr>
          <w:p w14:paraId="5DB46EC5" w14:textId="4C457BD8" w:rsidR="00CD0173" w:rsidRPr="00767915" w:rsidRDefault="004F2D62" w:rsidP="00E7100A">
            <w:pPr>
              <w:spacing w:before="120" w:after="120" w:line="240" w:lineRule="atLeast"/>
              <w:rPr>
                <w:rFonts w:ascii="Arial" w:hAnsi="Arial"/>
                <w:sz w:val="20"/>
                <w:szCs w:val="20"/>
                <w:lang w:val="fr-FR" w:bidi="he-IL"/>
              </w:rPr>
            </w:pPr>
            <w:r w:rsidRPr="004F2D62">
              <w:rPr>
                <w:rFonts w:ascii="Arial" w:hAnsi="Arial"/>
                <w:sz w:val="20"/>
                <w:szCs w:val="20"/>
                <w:lang w:val="fr-FR" w:bidi="he-IL"/>
              </w:rPr>
              <w:t xml:space="preserve">Research </w:t>
            </w:r>
            <w:proofErr w:type="spellStart"/>
            <w:r w:rsidRPr="004F2D62">
              <w:rPr>
                <w:rFonts w:ascii="Arial" w:hAnsi="Arial"/>
                <w:sz w:val="20"/>
                <w:szCs w:val="20"/>
                <w:lang w:val="fr-FR" w:bidi="he-IL"/>
              </w:rPr>
              <w:t>focuses</w:t>
            </w:r>
            <w:proofErr w:type="spellEnd"/>
            <w:r w:rsidRPr="004F2D62">
              <w:rPr>
                <w:rFonts w:ascii="Arial" w:hAnsi="Arial"/>
                <w:sz w:val="20"/>
                <w:szCs w:val="20"/>
                <w:lang w:val="fr-FR" w:bidi="he-IL"/>
              </w:rPr>
              <w:t xml:space="preserve"> on a range of topics </w:t>
            </w:r>
            <w:proofErr w:type="spellStart"/>
            <w:r w:rsidRPr="004F2D62">
              <w:rPr>
                <w:rFonts w:ascii="Arial" w:hAnsi="Arial"/>
                <w:sz w:val="20"/>
                <w:szCs w:val="20"/>
                <w:lang w:val="fr-FR" w:bidi="he-IL"/>
              </w:rPr>
              <w:t>within</w:t>
            </w:r>
            <w:proofErr w:type="spellEnd"/>
            <w:r w:rsidRPr="004F2D62">
              <w:rPr>
                <w:rFonts w:ascii="Arial" w:hAnsi="Arial"/>
                <w:sz w:val="20"/>
                <w:szCs w:val="20"/>
                <w:lang w:val="fr-FR" w:bidi="he-IL"/>
              </w:rPr>
              <w:t xml:space="preserve"> the </w:t>
            </w:r>
            <w:proofErr w:type="spellStart"/>
            <w:r w:rsidRPr="004F2D62">
              <w:rPr>
                <w:rFonts w:ascii="Arial" w:hAnsi="Arial"/>
                <w:sz w:val="20"/>
                <w:szCs w:val="20"/>
                <w:lang w:val="fr-FR" w:bidi="he-IL"/>
              </w:rPr>
              <w:t>broader</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field</w:t>
            </w:r>
            <w:proofErr w:type="spellEnd"/>
            <w:r w:rsidRPr="004F2D62">
              <w:rPr>
                <w:rFonts w:ascii="Arial" w:hAnsi="Arial"/>
                <w:sz w:val="20"/>
                <w:szCs w:val="20"/>
                <w:lang w:val="fr-FR" w:bidi="he-IL"/>
              </w:rPr>
              <w:t xml:space="preserve"> of </w:t>
            </w:r>
            <w:proofErr w:type="spellStart"/>
            <w:r w:rsidRPr="004F2D62">
              <w:rPr>
                <w:rFonts w:ascii="Arial" w:hAnsi="Arial"/>
                <w:sz w:val="20"/>
                <w:szCs w:val="20"/>
                <w:lang w:val="fr-FR" w:bidi="he-IL"/>
              </w:rPr>
              <w:t>women</w:t>
            </w:r>
            <w:proofErr w:type="spellEnd"/>
            <w:r w:rsidRPr="004F2D62">
              <w:rPr>
                <w:rFonts w:ascii="Arial" w:hAnsi="Arial"/>
                <w:sz w:val="20"/>
                <w:szCs w:val="20"/>
                <w:lang w:val="fr-FR" w:bidi="he-IL"/>
              </w:rPr>
              <w:t xml:space="preserve"> in leadership. Current </w:t>
            </w:r>
            <w:proofErr w:type="spellStart"/>
            <w:r w:rsidRPr="004F2D62">
              <w:rPr>
                <w:rFonts w:ascii="Arial" w:hAnsi="Arial"/>
                <w:sz w:val="20"/>
                <w:szCs w:val="20"/>
                <w:lang w:val="fr-FR" w:bidi="he-IL"/>
              </w:rPr>
              <w:t>studies</w:t>
            </w:r>
            <w:proofErr w:type="spellEnd"/>
            <w:r w:rsidRPr="004F2D62">
              <w:rPr>
                <w:rFonts w:ascii="Arial" w:hAnsi="Arial"/>
                <w:sz w:val="20"/>
                <w:szCs w:val="20"/>
                <w:lang w:val="fr-FR" w:bidi="he-IL"/>
              </w:rPr>
              <w:t xml:space="preserve"> use qualitative </w:t>
            </w:r>
            <w:proofErr w:type="spellStart"/>
            <w:r w:rsidRPr="004F2D62">
              <w:rPr>
                <w:rFonts w:ascii="Arial" w:hAnsi="Arial"/>
                <w:sz w:val="20"/>
                <w:szCs w:val="20"/>
                <w:lang w:val="fr-FR" w:bidi="he-IL"/>
              </w:rPr>
              <w:t>research</w:t>
            </w:r>
            <w:proofErr w:type="spellEnd"/>
            <w:r w:rsidRPr="004F2D62">
              <w:rPr>
                <w:rFonts w:ascii="Arial" w:hAnsi="Arial"/>
                <w:sz w:val="20"/>
                <w:szCs w:val="20"/>
                <w:lang w:val="fr-FR" w:bidi="he-IL"/>
              </w:rPr>
              <w:t xml:space="preserve"> and the </w:t>
            </w:r>
            <w:proofErr w:type="spellStart"/>
            <w:r w:rsidRPr="004F2D62">
              <w:rPr>
                <w:rFonts w:ascii="Arial" w:hAnsi="Arial"/>
                <w:sz w:val="20"/>
                <w:szCs w:val="20"/>
                <w:lang w:val="fr-FR" w:bidi="he-IL"/>
              </w:rPr>
              <w:t>intersectional</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lens</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amongst</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others</w:t>
            </w:r>
            <w:proofErr w:type="spellEnd"/>
            <w:r w:rsidRPr="004F2D62">
              <w:rPr>
                <w:rFonts w:ascii="Arial" w:hAnsi="Arial"/>
                <w:sz w:val="20"/>
                <w:szCs w:val="20"/>
                <w:lang w:val="fr-FR" w:bidi="he-IL"/>
              </w:rPr>
              <w:t xml:space="preserve">, and are </w:t>
            </w:r>
            <w:proofErr w:type="spellStart"/>
            <w:r w:rsidRPr="004F2D62">
              <w:rPr>
                <w:rFonts w:ascii="Arial" w:hAnsi="Arial"/>
                <w:sz w:val="20"/>
                <w:szCs w:val="20"/>
                <w:lang w:val="fr-FR" w:bidi="he-IL"/>
              </w:rPr>
              <w:t>focussing</w:t>
            </w:r>
            <w:proofErr w:type="spellEnd"/>
            <w:r w:rsidRPr="004F2D62">
              <w:rPr>
                <w:rFonts w:ascii="Arial" w:hAnsi="Arial"/>
                <w:sz w:val="20"/>
                <w:szCs w:val="20"/>
                <w:lang w:val="fr-FR" w:bidi="he-IL"/>
              </w:rPr>
              <w:t xml:space="preserve"> on </w:t>
            </w:r>
            <w:proofErr w:type="spellStart"/>
            <w:r w:rsidRPr="004F2D62">
              <w:rPr>
                <w:rFonts w:ascii="Arial" w:hAnsi="Arial"/>
                <w:sz w:val="20"/>
                <w:szCs w:val="20"/>
                <w:lang w:val="fr-FR" w:bidi="he-IL"/>
              </w:rPr>
              <w:t>gender</w:t>
            </w:r>
            <w:proofErr w:type="spellEnd"/>
            <w:r w:rsidRPr="004F2D62">
              <w:rPr>
                <w:rFonts w:ascii="Arial" w:hAnsi="Arial"/>
                <w:sz w:val="20"/>
                <w:szCs w:val="20"/>
                <w:lang w:val="fr-FR" w:bidi="he-IL"/>
              </w:rPr>
              <w:t xml:space="preserve"> transformation, </w:t>
            </w:r>
            <w:proofErr w:type="spellStart"/>
            <w:r w:rsidRPr="004F2D62">
              <w:rPr>
                <w:rFonts w:ascii="Arial" w:hAnsi="Arial"/>
                <w:sz w:val="20"/>
                <w:szCs w:val="20"/>
                <w:lang w:val="fr-FR" w:bidi="he-IL"/>
              </w:rPr>
              <w:t>workplace</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bullying</w:t>
            </w:r>
            <w:proofErr w:type="spellEnd"/>
            <w:r w:rsidRPr="004F2D62">
              <w:rPr>
                <w:rFonts w:ascii="Arial" w:hAnsi="Arial"/>
                <w:sz w:val="20"/>
                <w:szCs w:val="20"/>
                <w:lang w:val="fr-FR" w:bidi="he-IL"/>
              </w:rPr>
              <w:t xml:space="preserve"> and </w:t>
            </w:r>
            <w:proofErr w:type="spellStart"/>
            <w:r w:rsidRPr="004F2D62">
              <w:rPr>
                <w:rFonts w:ascii="Arial" w:hAnsi="Arial"/>
                <w:sz w:val="20"/>
                <w:szCs w:val="20"/>
                <w:lang w:val="fr-FR" w:bidi="he-IL"/>
              </w:rPr>
              <w:t>sexual</w:t>
            </w:r>
            <w:proofErr w:type="spellEnd"/>
            <w:r w:rsidRPr="004F2D62">
              <w:rPr>
                <w:rFonts w:ascii="Arial" w:hAnsi="Arial"/>
                <w:sz w:val="20"/>
                <w:szCs w:val="20"/>
                <w:lang w:val="fr-FR" w:bidi="he-IL"/>
              </w:rPr>
              <w:t xml:space="preserve"> </w:t>
            </w:r>
            <w:proofErr w:type="spellStart"/>
            <w:r w:rsidRPr="004F2D62">
              <w:rPr>
                <w:rFonts w:ascii="Arial" w:hAnsi="Arial"/>
                <w:sz w:val="20"/>
                <w:szCs w:val="20"/>
                <w:lang w:val="fr-FR" w:bidi="he-IL"/>
              </w:rPr>
              <w:t>harassment</w:t>
            </w:r>
            <w:proofErr w:type="spellEnd"/>
            <w:r w:rsidRPr="004F2D62">
              <w:rPr>
                <w:rFonts w:ascii="Arial" w:hAnsi="Arial"/>
                <w:sz w:val="20"/>
                <w:szCs w:val="20"/>
                <w:lang w:val="fr-FR" w:bidi="he-IL"/>
              </w:rPr>
              <w:t>.</w:t>
            </w:r>
          </w:p>
        </w:tc>
        <w:tc>
          <w:tcPr>
            <w:tcW w:w="1017" w:type="pct"/>
          </w:tcPr>
          <w:p w14:paraId="3E27EF1B" w14:textId="77777777" w:rsidR="00A41774" w:rsidRDefault="00A41774" w:rsidP="00E7100A">
            <w:pPr>
              <w:spacing w:before="120" w:after="120" w:line="240" w:lineRule="atLeast"/>
              <w:jc w:val="both"/>
              <w:rPr>
                <w:rFonts w:ascii="Arial" w:hAnsi="Arial"/>
                <w:bCs/>
                <w:sz w:val="20"/>
                <w:szCs w:val="20"/>
                <w:lang w:val="it-IT" w:bidi="he-IL"/>
              </w:rPr>
            </w:pPr>
            <w:r w:rsidRPr="00A41774">
              <w:rPr>
                <w:rFonts w:ascii="Arial" w:hAnsi="Arial"/>
                <w:bCs/>
                <w:sz w:val="20"/>
                <w:szCs w:val="20"/>
                <w:lang w:val="it-IT" w:bidi="he-IL"/>
              </w:rPr>
              <w:t>Prof Peliwe Pelisa Mnguni</w:t>
            </w:r>
          </w:p>
          <w:p w14:paraId="6E0A61FE" w14:textId="01351648" w:rsidR="00CD0173" w:rsidRPr="00A41774" w:rsidRDefault="00A41774" w:rsidP="00E7100A">
            <w:pPr>
              <w:spacing w:before="120" w:after="120" w:line="240" w:lineRule="atLeast"/>
              <w:jc w:val="both"/>
              <w:rPr>
                <w:rFonts w:ascii="Arial" w:hAnsi="Arial"/>
                <w:bCs/>
                <w:sz w:val="20"/>
                <w:szCs w:val="20"/>
                <w:lang w:val="it-IT" w:bidi="he-IL"/>
              </w:rPr>
            </w:pPr>
            <w:hyperlink r:id="rId49" w:history="1">
              <w:r w:rsidRPr="00494DBB">
                <w:rPr>
                  <w:rStyle w:val="Hyperlink"/>
                  <w:rFonts w:ascii="Arial" w:hAnsi="Arial"/>
                  <w:bCs/>
                  <w:sz w:val="20"/>
                  <w:szCs w:val="20"/>
                  <w:lang w:val="it-IT" w:bidi="he-IL"/>
                </w:rPr>
                <w:t>mngunpp@unisa.ac.za</w:t>
              </w:r>
            </w:hyperlink>
            <w:r>
              <w:rPr>
                <w:rFonts w:ascii="Arial" w:hAnsi="Arial"/>
                <w:bCs/>
                <w:sz w:val="20"/>
                <w:szCs w:val="20"/>
                <w:lang w:val="it-IT" w:bidi="he-IL"/>
              </w:rPr>
              <w:t xml:space="preserve"> </w:t>
            </w:r>
          </w:p>
        </w:tc>
        <w:tc>
          <w:tcPr>
            <w:tcW w:w="631" w:type="pct"/>
          </w:tcPr>
          <w:p w14:paraId="1F5E32BB" w14:textId="75A19773" w:rsidR="00CD0173" w:rsidRPr="00A41774" w:rsidRDefault="00CD0C28" w:rsidP="004A7A23">
            <w:pPr>
              <w:spacing w:before="120" w:after="120" w:line="240" w:lineRule="atLeast"/>
              <w:rPr>
                <w:rFonts w:ascii="Arial" w:hAnsi="Arial"/>
                <w:bCs/>
                <w:sz w:val="20"/>
                <w:szCs w:val="20"/>
                <w:lang w:val="it-IT" w:bidi="he-IL"/>
              </w:rPr>
            </w:pPr>
            <w:r w:rsidRPr="004D6C6A">
              <w:rPr>
                <w:rFonts w:ascii="Arial" w:hAnsi="Arial"/>
                <w:bCs/>
                <w:sz w:val="20"/>
                <w:szCs w:val="20"/>
                <w:lang w:val="en-GB"/>
              </w:rPr>
              <w:t>2 DBL</w:t>
            </w:r>
          </w:p>
        </w:tc>
      </w:tr>
      <w:tr w:rsidR="008C7A01" w:rsidRPr="00081B86" w14:paraId="0F48DBF4" w14:textId="77777777" w:rsidTr="00DA0B7F">
        <w:trPr>
          <w:trHeight w:val="276"/>
        </w:trPr>
        <w:tc>
          <w:tcPr>
            <w:tcW w:w="913" w:type="pct"/>
          </w:tcPr>
          <w:p w14:paraId="658F5E11" w14:textId="4818B17B" w:rsidR="00511044" w:rsidRPr="00511044" w:rsidRDefault="00511044" w:rsidP="00E7100A">
            <w:pPr>
              <w:spacing w:before="120" w:after="120" w:line="240" w:lineRule="atLeast"/>
              <w:rPr>
                <w:rFonts w:ascii="Times New Roman" w:eastAsia="Arial Unicode MS" w:hAnsi="Times New Roman" w:cs="Times New Roman"/>
                <w:b/>
                <w:bCs/>
                <w:sz w:val="24"/>
                <w:szCs w:val="24"/>
                <w:lang w:val="en-US" w:eastAsia="zh-TW"/>
              </w:rPr>
            </w:pPr>
            <w:r w:rsidRPr="00511044">
              <w:rPr>
                <w:rFonts w:ascii="Arial" w:hAnsi="Arial"/>
                <w:b/>
                <w:bCs/>
                <w:sz w:val="20"/>
                <w:szCs w:val="20"/>
                <w:lang w:bidi="he-IL"/>
              </w:rPr>
              <w:t>Leadership and Organisational Behaviour</w:t>
            </w:r>
          </w:p>
          <w:bookmarkStart w:id="9" w:name="_MON_1847985329"/>
          <w:bookmarkEnd w:id="9"/>
          <w:p w14:paraId="4C2C2A87" w14:textId="26CEC604" w:rsidR="008C7A01" w:rsidRPr="00CD0173" w:rsidRDefault="00886DF1" w:rsidP="00E7100A">
            <w:pPr>
              <w:spacing w:before="120" w:after="120" w:line="240" w:lineRule="atLeast"/>
              <w:rPr>
                <w:rFonts w:ascii="Times New Roman" w:eastAsia="Arial Unicode MS" w:hAnsi="Times New Roman" w:cs="Times New Roman"/>
                <w:sz w:val="24"/>
                <w:szCs w:val="24"/>
                <w:lang w:val="en-US" w:eastAsia="zh-TW"/>
              </w:rPr>
            </w:pPr>
            <w:r w:rsidRPr="00886DF1">
              <w:rPr>
                <w:rFonts w:ascii="Times New Roman" w:eastAsia="Arial Unicode MS" w:hAnsi="Times New Roman" w:cs="Times New Roman"/>
                <w:sz w:val="24"/>
                <w:szCs w:val="24"/>
                <w:lang w:val="en-US" w:eastAsia="zh-TW"/>
              </w:rPr>
              <w:object w:dxaOrig="1508" w:dyaOrig="984" w14:anchorId="5C925685">
                <v:shape id="_x0000_i1556" type="#_x0000_t75" style="width:75.8pt;height:49.5pt" o:ole="">
                  <v:imagedata r:id="rId50" o:title=""/>
                </v:shape>
                <o:OLEObject Type="Embed" ProgID="Word.Document.12" ShapeID="_x0000_i1556" DrawAspect="Icon" ObjectID="_1847989276" r:id="rId51">
                  <o:FieldCodes>\s</o:FieldCodes>
                </o:OLEObject>
              </w:object>
            </w:r>
          </w:p>
        </w:tc>
        <w:tc>
          <w:tcPr>
            <w:tcW w:w="2439" w:type="pct"/>
          </w:tcPr>
          <w:p w14:paraId="55684A4B" w14:textId="24C8608A" w:rsidR="008C7A01" w:rsidRPr="004F2D62" w:rsidRDefault="00081B86" w:rsidP="00E7100A">
            <w:pPr>
              <w:spacing w:before="120" w:after="120" w:line="240" w:lineRule="atLeast"/>
              <w:rPr>
                <w:rFonts w:ascii="Arial" w:hAnsi="Arial"/>
                <w:sz w:val="20"/>
                <w:szCs w:val="20"/>
                <w:lang w:val="fr-FR" w:bidi="he-IL"/>
              </w:rPr>
            </w:pPr>
            <w:r w:rsidRPr="00081B86">
              <w:rPr>
                <w:rFonts w:ascii="Arial" w:hAnsi="Arial"/>
                <w:sz w:val="20"/>
                <w:szCs w:val="20"/>
                <w:lang w:val="fr-FR" w:bidi="he-IL"/>
              </w:rPr>
              <w:t xml:space="preserve">Leadership and Organisational </w:t>
            </w:r>
            <w:proofErr w:type="spellStart"/>
            <w:r w:rsidRPr="00081B86">
              <w:rPr>
                <w:rFonts w:ascii="Arial" w:hAnsi="Arial"/>
                <w:sz w:val="20"/>
                <w:szCs w:val="20"/>
                <w:lang w:val="fr-FR" w:bidi="he-IL"/>
              </w:rPr>
              <w:t>Behaviour</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revolves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around</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study</w:t>
            </w:r>
            <w:proofErr w:type="spellEnd"/>
            <w:r w:rsidRPr="00081B86">
              <w:rPr>
                <w:rFonts w:ascii="Arial" w:hAnsi="Arial"/>
                <w:sz w:val="20"/>
                <w:szCs w:val="20"/>
                <w:lang w:val="fr-FR" w:bidi="he-IL"/>
              </w:rPr>
              <w:t xml:space="preserve"> and application of </w:t>
            </w:r>
            <w:proofErr w:type="spellStart"/>
            <w:r w:rsidRPr="00081B86">
              <w:rPr>
                <w:rFonts w:ascii="Arial" w:hAnsi="Arial"/>
                <w:sz w:val="20"/>
                <w:szCs w:val="20"/>
                <w:lang w:val="fr-FR" w:bidi="he-IL"/>
              </w:rPr>
              <w:t>knowledge</w:t>
            </w:r>
            <w:proofErr w:type="spellEnd"/>
            <w:r w:rsidRPr="00081B86">
              <w:rPr>
                <w:rFonts w:ascii="Arial" w:hAnsi="Arial"/>
                <w:sz w:val="20"/>
                <w:szCs w:val="20"/>
                <w:lang w:val="fr-FR" w:bidi="he-IL"/>
              </w:rPr>
              <w:t xml:space="preserve"> about how </w:t>
            </w:r>
            <w:proofErr w:type="spellStart"/>
            <w:r w:rsidRPr="00081B86">
              <w:rPr>
                <w:rFonts w:ascii="Arial" w:hAnsi="Arial"/>
                <w:sz w:val="20"/>
                <w:szCs w:val="20"/>
                <w:lang w:val="fr-FR" w:bidi="he-IL"/>
              </w:rPr>
              <w:t>individuals</w:t>
            </w:r>
            <w:proofErr w:type="spellEnd"/>
            <w:r w:rsidRPr="00081B86">
              <w:rPr>
                <w:rFonts w:ascii="Arial" w:hAnsi="Arial"/>
                <w:sz w:val="20"/>
                <w:szCs w:val="20"/>
                <w:lang w:val="fr-FR" w:bidi="he-IL"/>
              </w:rPr>
              <w:t xml:space="preserve"> and </w:t>
            </w:r>
            <w:proofErr w:type="gramStart"/>
            <w:r w:rsidRPr="00081B86">
              <w:rPr>
                <w:rFonts w:ascii="Arial" w:hAnsi="Arial"/>
                <w:sz w:val="20"/>
                <w:szCs w:val="20"/>
                <w:lang w:val="fr-FR" w:bidi="he-IL"/>
              </w:rPr>
              <w:t>teams</w:t>
            </w:r>
            <w:proofErr w:type="gram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behave</w:t>
            </w:r>
            <w:proofErr w:type="spellEnd"/>
            <w:r w:rsidRPr="00081B86">
              <w:rPr>
                <w:rFonts w:ascii="Arial" w:hAnsi="Arial"/>
                <w:sz w:val="20"/>
                <w:szCs w:val="20"/>
                <w:lang w:val="fr-FR" w:bidi="he-IL"/>
              </w:rPr>
              <w:t xml:space="preserve"> in organisations. At the </w:t>
            </w:r>
            <w:proofErr w:type="spellStart"/>
            <w:r w:rsidRPr="00081B86">
              <w:rPr>
                <w:rFonts w:ascii="Arial" w:hAnsi="Arial"/>
                <w:sz w:val="20"/>
                <w:szCs w:val="20"/>
                <w:lang w:val="fr-FR" w:bidi="he-IL"/>
              </w:rPr>
              <w:t>Graduate</w:t>
            </w:r>
            <w:proofErr w:type="spellEnd"/>
            <w:r w:rsidRPr="00081B86">
              <w:rPr>
                <w:rFonts w:ascii="Arial" w:hAnsi="Arial"/>
                <w:sz w:val="20"/>
                <w:szCs w:val="20"/>
                <w:lang w:val="fr-FR" w:bidi="he-IL"/>
              </w:rPr>
              <w:t xml:space="preserve"> School of Business Leadership, the focus </w:t>
            </w:r>
            <w:proofErr w:type="spellStart"/>
            <w:r w:rsidRPr="00081B86">
              <w:rPr>
                <w:rFonts w:ascii="Arial" w:hAnsi="Arial"/>
                <w:sz w:val="20"/>
                <w:szCs w:val="20"/>
                <w:lang w:val="fr-FR" w:bidi="he-IL"/>
              </w:rPr>
              <w:t>is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often</w:t>
            </w:r>
            <w:proofErr w:type="spellEnd"/>
            <w:r w:rsidRPr="00081B86">
              <w:rPr>
                <w:rFonts w:ascii="Arial" w:hAnsi="Arial"/>
                <w:sz w:val="20"/>
                <w:szCs w:val="20"/>
                <w:lang w:val="fr-FR" w:bidi="he-IL"/>
              </w:rPr>
              <w:t xml:space="preserve"> on how leaders </w:t>
            </w:r>
            <w:proofErr w:type="spellStart"/>
            <w:r w:rsidRPr="00081B86">
              <w:rPr>
                <w:rFonts w:ascii="Arial" w:hAnsi="Arial"/>
                <w:sz w:val="20"/>
                <w:szCs w:val="20"/>
                <w:lang w:val="fr-FR" w:bidi="he-IL"/>
              </w:rPr>
              <w:t>behave</w:t>
            </w:r>
            <w:proofErr w:type="spellEnd"/>
            <w:r w:rsidRPr="00081B86">
              <w:rPr>
                <w:rFonts w:ascii="Arial" w:hAnsi="Arial"/>
                <w:sz w:val="20"/>
                <w:szCs w:val="20"/>
                <w:lang w:val="fr-FR" w:bidi="he-IL"/>
              </w:rPr>
              <w:t xml:space="preserve"> and the </w:t>
            </w:r>
            <w:proofErr w:type="spellStart"/>
            <w:r w:rsidRPr="00081B86">
              <w:rPr>
                <w:rFonts w:ascii="Arial" w:hAnsi="Arial"/>
                <w:sz w:val="20"/>
                <w:szCs w:val="20"/>
                <w:lang w:val="fr-FR" w:bidi="he-IL"/>
              </w:rPr>
              <w:t>effect</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thereof</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behaviour</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could</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be</w:t>
            </w:r>
            <w:proofErr w:type="spellEnd"/>
            <w:r w:rsidRPr="00081B86">
              <w:rPr>
                <w:rFonts w:ascii="Arial" w:hAnsi="Arial"/>
                <w:sz w:val="20"/>
                <w:szCs w:val="20"/>
                <w:lang w:val="fr-FR" w:bidi="he-IL"/>
              </w:rPr>
              <w:t xml:space="preserve"> analysed at micro, </w:t>
            </w:r>
            <w:proofErr w:type="spellStart"/>
            <w:r w:rsidRPr="00081B86">
              <w:rPr>
                <w:rFonts w:ascii="Arial" w:hAnsi="Arial"/>
                <w:sz w:val="20"/>
                <w:szCs w:val="20"/>
                <w:lang w:val="fr-FR" w:bidi="he-IL"/>
              </w:rPr>
              <w:t>meso</w:t>
            </w:r>
            <w:proofErr w:type="spellEnd"/>
            <w:r w:rsidRPr="00081B86">
              <w:rPr>
                <w:rFonts w:ascii="Arial" w:hAnsi="Arial"/>
                <w:sz w:val="20"/>
                <w:szCs w:val="20"/>
                <w:lang w:val="fr-FR" w:bidi="he-IL"/>
              </w:rPr>
              <w:t xml:space="preserve"> and macro </w:t>
            </w:r>
            <w:proofErr w:type="spellStart"/>
            <w:r w:rsidRPr="00081B86">
              <w:rPr>
                <w:rFonts w:ascii="Arial" w:hAnsi="Arial"/>
                <w:sz w:val="20"/>
                <w:szCs w:val="20"/>
                <w:lang w:val="fr-FR" w:bidi="he-IL"/>
              </w:rPr>
              <w:t>levels</w:t>
            </w:r>
            <w:proofErr w:type="spellEnd"/>
            <w:r w:rsidRPr="00081B86">
              <w:rPr>
                <w:rFonts w:ascii="Arial" w:hAnsi="Arial"/>
                <w:sz w:val="20"/>
                <w:szCs w:val="20"/>
                <w:lang w:val="fr-FR" w:bidi="he-IL"/>
              </w:rPr>
              <w:t xml:space="preserve">, and </w:t>
            </w:r>
            <w:proofErr w:type="spellStart"/>
            <w:r w:rsidRPr="00081B86">
              <w:rPr>
                <w:rFonts w:ascii="Arial" w:hAnsi="Arial"/>
                <w:sz w:val="20"/>
                <w:szCs w:val="20"/>
                <w:lang w:val="fr-FR" w:bidi="he-IL"/>
              </w:rPr>
              <w:t>often</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requires</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taking</w:t>
            </w:r>
            <w:proofErr w:type="spellEnd"/>
            <w:r w:rsidRPr="00081B86">
              <w:rPr>
                <w:rFonts w:ascii="Arial" w:hAnsi="Arial"/>
                <w:sz w:val="20"/>
                <w:szCs w:val="20"/>
                <w:lang w:val="fr-FR" w:bidi="he-IL"/>
              </w:rPr>
              <w:t xml:space="preserve"> a system </w:t>
            </w:r>
            <w:proofErr w:type="spellStart"/>
            <w:r w:rsidRPr="00081B86">
              <w:rPr>
                <w:rFonts w:ascii="Arial" w:hAnsi="Arial"/>
                <w:sz w:val="20"/>
                <w:szCs w:val="20"/>
                <w:lang w:val="fr-FR" w:bidi="he-IL"/>
              </w:rPr>
              <w:t>approach</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Specific</w:t>
            </w:r>
            <w:proofErr w:type="spellEnd"/>
            <w:r w:rsidRPr="00081B86">
              <w:rPr>
                <w:rFonts w:ascii="Arial" w:hAnsi="Arial"/>
                <w:sz w:val="20"/>
                <w:szCs w:val="20"/>
                <w:lang w:val="fr-FR" w:bidi="he-IL"/>
              </w:rPr>
              <w:t xml:space="preserve"> focus areas </w:t>
            </w:r>
            <w:proofErr w:type="spellStart"/>
            <w:r w:rsidRPr="00081B86">
              <w:rPr>
                <w:rFonts w:ascii="Arial" w:hAnsi="Arial"/>
                <w:sz w:val="20"/>
                <w:szCs w:val="20"/>
                <w:lang w:val="fr-FR" w:bidi="he-IL"/>
              </w:rPr>
              <w:t>include</w:t>
            </w:r>
            <w:proofErr w:type="spellEnd"/>
            <w:r w:rsidRPr="00081B86">
              <w:rPr>
                <w:rFonts w:ascii="Arial" w:hAnsi="Arial"/>
                <w:sz w:val="20"/>
                <w:szCs w:val="20"/>
                <w:lang w:val="fr-FR" w:bidi="he-IL"/>
              </w:rPr>
              <w:t xml:space="preserve"> the </w:t>
            </w:r>
            <w:proofErr w:type="spellStart"/>
            <w:r w:rsidRPr="00081B86">
              <w:rPr>
                <w:rFonts w:ascii="Arial" w:hAnsi="Arial"/>
                <w:sz w:val="20"/>
                <w:szCs w:val="20"/>
                <w:lang w:val="fr-FR" w:bidi="he-IL"/>
              </w:rPr>
              <w:t>effects</w:t>
            </w:r>
            <w:proofErr w:type="spellEnd"/>
            <w:r w:rsidRPr="00081B86">
              <w:rPr>
                <w:rFonts w:ascii="Arial" w:hAnsi="Arial"/>
                <w:sz w:val="20"/>
                <w:szCs w:val="20"/>
                <w:lang w:val="fr-FR" w:bidi="he-IL"/>
              </w:rPr>
              <w:t xml:space="preserve"> of leadership on innovation and system </w:t>
            </w:r>
            <w:proofErr w:type="spellStart"/>
            <w:r w:rsidRPr="00081B86">
              <w:rPr>
                <w:rFonts w:ascii="Arial" w:hAnsi="Arial"/>
                <w:sz w:val="20"/>
                <w:szCs w:val="20"/>
                <w:lang w:val="fr-FR" w:bidi="he-IL"/>
              </w:rPr>
              <w:t>psychodynamic</w:t>
            </w:r>
            <w:proofErr w:type="spellEnd"/>
            <w:r w:rsidRPr="00081B86">
              <w:rPr>
                <w:rFonts w:ascii="Arial" w:hAnsi="Arial"/>
                <w:sz w:val="20"/>
                <w:szCs w:val="20"/>
                <w:lang w:val="fr-FR" w:bidi="he-IL"/>
              </w:rPr>
              <w:t xml:space="preserve"> </w:t>
            </w:r>
            <w:proofErr w:type="spellStart"/>
            <w:r w:rsidRPr="00081B86">
              <w:rPr>
                <w:rFonts w:ascii="Arial" w:hAnsi="Arial"/>
                <w:sz w:val="20"/>
                <w:szCs w:val="20"/>
                <w:lang w:val="fr-FR" w:bidi="he-IL"/>
              </w:rPr>
              <w:t>theory</w:t>
            </w:r>
            <w:proofErr w:type="spellEnd"/>
            <w:r w:rsidRPr="00081B86">
              <w:rPr>
                <w:rFonts w:ascii="Arial" w:hAnsi="Arial"/>
                <w:sz w:val="20"/>
                <w:szCs w:val="20"/>
                <w:lang w:val="fr-FR" w:bidi="he-IL"/>
              </w:rPr>
              <w:t>.</w:t>
            </w:r>
          </w:p>
        </w:tc>
        <w:tc>
          <w:tcPr>
            <w:tcW w:w="1017" w:type="pct"/>
          </w:tcPr>
          <w:p w14:paraId="4DB2395C" w14:textId="77777777" w:rsidR="00950A5A" w:rsidRDefault="00950A5A" w:rsidP="00E7100A">
            <w:pPr>
              <w:spacing w:before="120" w:after="120" w:line="240" w:lineRule="atLeast"/>
              <w:jc w:val="both"/>
              <w:rPr>
                <w:rFonts w:ascii="Arial" w:hAnsi="Arial"/>
                <w:bCs/>
                <w:sz w:val="20"/>
                <w:szCs w:val="20"/>
                <w:lang w:bidi="he-IL"/>
              </w:rPr>
            </w:pPr>
            <w:r w:rsidRPr="00950A5A">
              <w:rPr>
                <w:rFonts w:ascii="Arial" w:hAnsi="Arial"/>
                <w:bCs/>
                <w:sz w:val="20"/>
                <w:szCs w:val="20"/>
                <w:lang w:bidi="he-IL"/>
              </w:rPr>
              <w:t>Prof R Steyn</w:t>
            </w:r>
            <w:r w:rsidRPr="00950A5A">
              <w:rPr>
                <w:rFonts w:ascii="Arial" w:hAnsi="Arial"/>
                <w:bCs/>
                <w:sz w:val="20"/>
                <w:szCs w:val="20"/>
                <w:lang w:bidi="he-IL"/>
              </w:rPr>
              <w:tab/>
            </w:r>
          </w:p>
          <w:p w14:paraId="1CF70381" w14:textId="5870851A" w:rsidR="008C7A01" w:rsidRPr="00081B86" w:rsidRDefault="00950A5A" w:rsidP="00E7100A">
            <w:pPr>
              <w:spacing w:before="120" w:after="120" w:line="240" w:lineRule="atLeast"/>
              <w:jc w:val="both"/>
              <w:rPr>
                <w:rFonts w:ascii="Arial" w:hAnsi="Arial"/>
                <w:bCs/>
                <w:sz w:val="20"/>
                <w:szCs w:val="20"/>
                <w:lang w:bidi="he-IL"/>
              </w:rPr>
            </w:pPr>
            <w:hyperlink r:id="rId52" w:history="1">
              <w:r w:rsidRPr="00494DBB">
                <w:rPr>
                  <w:rStyle w:val="Hyperlink"/>
                  <w:rFonts w:ascii="Arial" w:hAnsi="Arial"/>
                  <w:bCs/>
                  <w:sz w:val="20"/>
                  <w:szCs w:val="20"/>
                  <w:lang w:bidi="he-IL"/>
                </w:rPr>
                <w:t>steynr@unisa.ac.za</w:t>
              </w:r>
            </w:hyperlink>
            <w:r>
              <w:rPr>
                <w:rFonts w:ascii="Arial" w:hAnsi="Arial"/>
                <w:bCs/>
                <w:sz w:val="20"/>
                <w:szCs w:val="20"/>
                <w:lang w:bidi="he-IL"/>
              </w:rPr>
              <w:t xml:space="preserve"> </w:t>
            </w:r>
          </w:p>
        </w:tc>
        <w:tc>
          <w:tcPr>
            <w:tcW w:w="631" w:type="pct"/>
          </w:tcPr>
          <w:p w14:paraId="4B4E20B0" w14:textId="685A5000" w:rsidR="008C7A01" w:rsidRPr="004D6C6A" w:rsidRDefault="00950A5A" w:rsidP="004A7A23">
            <w:pPr>
              <w:spacing w:before="120" w:after="120" w:line="240" w:lineRule="atLeast"/>
              <w:rPr>
                <w:rFonts w:ascii="Arial" w:hAnsi="Arial"/>
                <w:bCs/>
                <w:sz w:val="20"/>
                <w:szCs w:val="20"/>
                <w:lang w:val="en-GB"/>
              </w:rPr>
            </w:pPr>
            <w:r>
              <w:rPr>
                <w:rFonts w:ascii="Arial" w:hAnsi="Arial"/>
                <w:bCs/>
                <w:sz w:val="20"/>
                <w:szCs w:val="20"/>
                <w:lang w:val="en-GB"/>
              </w:rPr>
              <w:t>8</w:t>
            </w:r>
            <w:r w:rsidRPr="00950A5A">
              <w:rPr>
                <w:rFonts w:ascii="Arial" w:hAnsi="Arial"/>
                <w:bCs/>
                <w:sz w:val="20"/>
                <w:szCs w:val="20"/>
                <w:lang w:val="en-GB"/>
              </w:rPr>
              <w:t xml:space="preserve"> DBL</w:t>
            </w:r>
          </w:p>
        </w:tc>
      </w:tr>
      <w:tr w:rsidR="00076A0A" w:rsidRPr="00081B86" w14:paraId="6B483475" w14:textId="77777777" w:rsidTr="00DA0B7F">
        <w:trPr>
          <w:trHeight w:val="276"/>
        </w:trPr>
        <w:tc>
          <w:tcPr>
            <w:tcW w:w="913" w:type="pct"/>
          </w:tcPr>
          <w:p w14:paraId="3775BB0B" w14:textId="77777777" w:rsidR="00606622" w:rsidRPr="00511044" w:rsidRDefault="00606622" w:rsidP="00606622">
            <w:pPr>
              <w:spacing w:before="120" w:after="120" w:line="240" w:lineRule="atLeast"/>
              <w:rPr>
                <w:rFonts w:ascii="Times New Roman" w:eastAsia="Arial Unicode MS" w:hAnsi="Times New Roman" w:cs="Times New Roman"/>
                <w:b/>
                <w:bCs/>
                <w:sz w:val="24"/>
                <w:szCs w:val="24"/>
                <w:lang w:val="en-US" w:eastAsia="zh-TW"/>
              </w:rPr>
            </w:pPr>
            <w:r w:rsidRPr="00511044">
              <w:rPr>
                <w:rFonts w:ascii="Arial" w:hAnsi="Arial"/>
                <w:b/>
                <w:bCs/>
                <w:sz w:val="20"/>
                <w:szCs w:val="20"/>
                <w:lang w:bidi="he-IL"/>
              </w:rPr>
              <w:t>Leadership and Organisational Behaviour</w:t>
            </w:r>
          </w:p>
          <w:bookmarkStart w:id="10" w:name="_MON_1847985370"/>
          <w:bookmarkEnd w:id="10"/>
          <w:p w14:paraId="5D63E8BE" w14:textId="686AF1A8" w:rsidR="00076A0A" w:rsidRPr="00511044" w:rsidRDefault="00606622" w:rsidP="00E7100A">
            <w:pPr>
              <w:spacing w:before="120" w:after="120" w:line="240" w:lineRule="atLeast"/>
              <w:rPr>
                <w:rFonts w:ascii="Arial" w:hAnsi="Arial"/>
                <w:b/>
                <w:bCs/>
                <w:sz w:val="20"/>
                <w:szCs w:val="20"/>
                <w:lang w:bidi="he-IL"/>
              </w:rPr>
            </w:pPr>
            <w:r w:rsidRPr="00606622">
              <w:rPr>
                <w:rFonts w:ascii="Times New Roman" w:eastAsia="Arial Unicode MS" w:hAnsi="Times New Roman" w:cs="Times New Roman"/>
                <w:sz w:val="24"/>
                <w:szCs w:val="24"/>
                <w:lang w:val="en-US" w:eastAsia="zh-TW"/>
              </w:rPr>
              <w:object w:dxaOrig="1508" w:dyaOrig="984" w14:anchorId="377A430C">
                <v:shape id="_x0000_i1557" type="#_x0000_t75" style="width:75.8pt;height:49.5pt" o:ole="">
                  <v:imagedata r:id="rId53" o:title=""/>
                </v:shape>
                <o:OLEObject Type="Embed" ProgID="Word.Document.12" ShapeID="_x0000_i1557" DrawAspect="Icon" ObjectID="_1847989277" r:id="rId54">
                  <o:FieldCodes>\s</o:FieldCodes>
                </o:OLEObject>
              </w:object>
            </w:r>
          </w:p>
        </w:tc>
        <w:tc>
          <w:tcPr>
            <w:tcW w:w="2439" w:type="pct"/>
          </w:tcPr>
          <w:p w14:paraId="5CE49EC2" w14:textId="7AF81177" w:rsidR="00076A0A" w:rsidRPr="00081B86" w:rsidRDefault="00153541" w:rsidP="00E7100A">
            <w:pPr>
              <w:spacing w:before="120" w:after="120" w:line="240" w:lineRule="atLeast"/>
              <w:rPr>
                <w:rFonts w:ascii="Arial" w:hAnsi="Arial"/>
                <w:sz w:val="20"/>
                <w:szCs w:val="20"/>
                <w:lang w:val="fr-FR" w:bidi="he-IL"/>
              </w:rPr>
            </w:pPr>
            <w:r w:rsidRPr="00153541">
              <w:rPr>
                <w:rFonts w:ascii="Arial" w:hAnsi="Arial"/>
                <w:bCs/>
                <w:sz w:val="20"/>
                <w:szCs w:val="20"/>
                <w:lang w:bidi="he-IL"/>
              </w:rPr>
              <w:t xml:space="preserve">Leadership and Organisational Behaviour </w:t>
            </w:r>
            <w:proofErr w:type="gramStart"/>
            <w:r w:rsidRPr="00153541">
              <w:rPr>
                <w:rFonts w:ascii="Arial" w:hAnsi="Arial"/>
                <w:bCs/>
                <w:sz w:val="20"/>
                <w:szCs w:val="20"/>
                <w:lang w:bidi="he-IL"/>
              </w:rPr>
              <w:t>revolves</w:t>
            </w:r>
            <w:proofErr w:type="gramEnd"/>
            <w:r w:rsidRPr="00153541">
              <w:rPr>
                <w:rFonts w:ascii="Arial" w:hAnsi="Arial"/>
                <w:bCs/>
                <w:sz w:val="20"/>
                <w:szCs w:val="20"/>
                <w:lang w:bidi="he-IL"/>
              </w:rPr>
              <w:t xml:space="preserve"> around the study and application of knowledge about how individuals and teams behave in organisations. At the Graduate School of Business Leadership, the focus is often on how leaders behave and the effect thereof. The behaviour could be analysed at micro, </w:t>
            </w:r>
            <w:proofErr w:type="spellStart"/>
            <w:r w:rsidRPr="00153541">
              <w:rPr>
                <w:rFonts w:ascii="Arial" w:hAnsi="Arial"/>
                <w:bCs/>
                <w:sz w:val="20"/>
                <w:szCs w:val="20"/>
                <w:lang w:bidi="he-IL"/>
              </w:rPr>
              <w:t>meso</w:t>
            </w:r>
            <w:proofErr w:type="spellEnd"/>
            <w:r w:rsidRPr="00153541">
              <w:rPr>
                <w:rFonts w:ascii="Arial" w:hAnsi="Arial"/>
                <w:bCs/>
                <w:sz w:val="20"/>
                <w:szCs w:val="20"/>
                <w:lang w:bidi="he-IL"/>
              </w:rPr>
              <w:t xml:space="preserve"> and macro levels, and often requires taking a system approach. Specific focus areas include the effects of leadership on innovation and system psychodynamic theory.</w:t>
            </w:r>
          </w:p>
        </w:tc>
        <w:tc>
          <w:tcPr>
            <w:tcW w:w="1017" w:type="pct"/>
          </w:tcPr>
          <w:p w14:paraId="6D096A78" w14:textId="77777777" w:rsidR="00856B16" w:rsidRDefault="00856B16" w:rsidP="00E7100A">
            <w:pPr>
              <w:spacing w:before="120" w:after="120" w:line="240" w:lineRule="atLeast"/>
              <w:jc w:val="both"/>
              <w:rPr>
                <w:rFonts w:ascii="Arial" w:hAnsi="Arial"/>
                <w:bCs/>
                <w:sz w:val="20"/>
                <w:szCs w:val="20"/>
                <w:lang w:bidi="he-IL"/>
              </w:rPr>
            </w:pPr>
            <w:r w:rsidRPr="00856B16">
              <w:rPr>
                <w:rFonts w:ascii="Arial" w:hAnsi="Arial"/>
                <w:bCs/>
                <w:sz w:val="20"/>
                <w:szCs w:val="20"/>
                <w:lang w:bidi="he-IL"/>
              </w:rPr>
              <w:t>Dr PW Senoamadi</w:t>
            </w:r>
            <w:r w:rsidRPr="00856B16">
              <w:rPr>
                <w:rFonts w:ascii="Arial" w:hAnsi="Arial"/>
                <w:bCs/>
                <w:sz w:val="20"/>
                <w:szCs w:val="20"/>
                <w:lang w:bidi="he-IL"/>
              </w:rPr>
              <w:tab/>
            </w:r>
          </w:p>
          <w:p w14:paraId="49AB5B3B" w14:textId="205F2464" w:rsidR="00076A0A" w:rsidRPr="00950A5A" w:rsidRDefault="00856B16" w:rsidP="00E7100A">
            <w:pPr>
              <w:spacing w:before="120" w:after="120" w:line="240" w:lineRule="atLeast"/>
              <w:jc w:val="both"/>
              <w:rPr>
                <w:rFonts w:ascii="Arial" w:hAnsi="Arial"/>
                <w:bCs/>
                <w:sz w:val="20"/>
                <w:szCs w:val="20"/>
                <w:lang w:bidi="he-IL"/>
              </w:rPr>
            </w:pPr>
            <w:hyperlink r:id="rId55" w:history="1">
              <w:r w:rsidRPr="00494DBB">
                <w:rPr>
                  <w:rStyle w:val="Hyperlink"/>
                  <w:rFonts w:ascii="Arial" w:hAnsi="Arial"/>
                  <w:bCs/>
                  <w:sz w:val="20"/>
                  <w:szCs w:val="20"/>
                  <w:lang w:bidi="he-IL"/>
                </w:rPr>
                <w:t>senoapw@unisa.ac.za</w:t>
              </w:r>
            </w:hyperlink>
            <w:r>
              <w:rPr>
                <w:rFonts w:ascii="Arial" w:hAnsi="Arial"/>
                <w:bCs/>
                <w:sz w:val="20"/>
                <w:szCs w:val="20"/>
                <w:lang w:bidi="he-IL"/>
              </w:rPr>
              <w:t xml:space="preserve"> </w:t>
            </w:r>
          </w:p>
        </w:tc>
        <w:tc>
          <w:tcPr>
            <w:tcW w:w="631" w:type="pct"/>
          </w:tcPr>
          <w:p w14:paraId="4DD7CFB5" w14:textId="32918D2B" w:rsidR="00076A0A" w:rsidRDefault="00856B16" w:rsidP="004A7A23">
            <w:pPr>
              <w:spacing w:before="120" w:after="120" w:line="240" w:lineRule="atLeast"/>
              <w:rPr>
                <w:rFonts w:ascii="Arial" w:hAnsi="Arial"/>
                <w:bCs/>
                <w:sz w:val="20"/>
                <w:szCs w:val="20"/>
                <w:lang w:val="en-GB"/>
              </w:rPr>
            </w:pPr>
            <w:r>
              <w:rPr>
                <w:rFonts w:ascii="Arial" w:hAnsi="Arial"/>
                <w:bCs/>
                <w:sz w:val="20"/>
                <w:szCs w:val="20"/>
                <w:lang w:val="en-GB"/>
              </w:rPr>
              <w:t>2</w:t>
            </w:r>
            <w:r w:rsidRPr="00856B16">
              <w:rPr>
                <w:rFonts w:ascii="Arial" w:hAnsi="Arial"/>
                <w:bCs/>
                <w:sz w:val="20"/>
                <w:szCs w:val="20"/>
                <w:lang w:val="en-GB"/>
              </w:rPr>
              <w:t xml:space="preserve"> DBL</w:t>
            </w:r>
          </w:p>
        </w:tc>
      </w:tr>
    </w:tbl>
    <w:tbl>
      <w:tblPr>
        <w:tblStyle w:val="LightList-Accent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04"/>
        <w:gridCol w:w="2834"/>
        <w:gridCol w:w="1763"/>
      </w:tblGrid>
      <w:tr w:rsidR="00DA0B7F" w:rsidRPr="00FC418F" w14:paraId="2A47139F" w14:textId="77777777" w:rsidTr="00DA0B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pct"/>
            <w:shd w:val="clear" w:color="auto" w:fill="FFFFFF" w:themeFill="background1"/>
          </w:tcPr>
          <w:p w14:paraId="28820754" w14:textId="77777777" w:rsidR="00DA0B7F" w:rsidRPr="00FC418F" w:rsidRDefault="00DA0B7F" w:rsidP="00DA0B7F">
            <w:pPr>
              <w:spacing w:before="120" w:after="120" w:line="240" w:lineRule="atLeast"/>
              <w:rPr>
                <w:rFonts w:ascii="Arial Narrow" w:hAnsi="Arial Narrow"/>
                <w:b w:val="0"/>
                <w:bCs w:val="0"/>
                <w:color w:val="0D0D0D" w:themeColor="text1" w:themeTint="F2"/>
                <w:lang w:val="en-GB"/>
              </w:rPr>
            </w:pPr>
            <w:r w:rsidRPr="00FC418F">
              <w:rPr>
                <w:rFonts w:ascii="Arial Narrow" w:hAnsi="Arial Narrow"/>
                <w:color w:val="0D0D0D" w:themeColor="text1" w:themeTint="F2"/>
                <w:lang w:val="en-GB"/>
              </w:rPr>
              <w:t xml:space="preserve">Innovation Behaviour </w:t>
            </w:r>
          </w:p>
          <w:bookmarkStart w:id="11" w:name="_MON_1714844416"/>
          <w:bookmarkEnd w:id="11"/>
          <w:p w14:paraId="1F5FF8A9" w14:textId="77777777" w:rsidR="00DA0B7F" w:rsidRPr="00FC418F" w:rsidRDefault="00DA0B7F" w:rsidP="00DA0B7F">
            <w:pPr>
              <w:spacing w:before="120" w:after="120" w:line="240" w:lineRule="atLeast"/>
              <w:rPr>
                <w:rFonts w:ascii="Arial Narrow" w:hAnsi="Arial Narrow"/>
                <w:bCs w:val="0"/>
                <w:lang w:val="en-GB"/>
              </w:rPr>
            </w:pPr>
            <w:r w:rsidRPr="00FC418F">
              <w:rPr>
                <w:rFonts w:ascii="Arial Narrow" w:hAnsi="Arial Narrow"/>
                <w:b w:val="0"/>
                <w:bCs w:val="0"/>
                <w:lang w:val="en-GB"/>
              </w:rPr>
              <w:object w:dxaOrig="1251" w:dyaOrig="814" w14:anchorId="3390F17D">
                <v:shape id="_x0000_i1536" type="#_x0000_t75" style="width:62.55pt;height:40.7pt" o:ole="">
                  <v:imagedata r:id="rId56" o:title=""/>
                </v:shape>
                <o:OLEObject Type="Embed" ProgID="Word.Document.12" ShapeID="_x0000_i1536" DrawAspect="Icon" ObjectID="_1847989278" r:id="rId57">
                  <o:FieldCodes>\s</o:FieldCodes>
                </o:OLEObject>
              </w:object>
            </w:r>
          </w:p>
        </w:tc>
        <w:tc>
          <w:tcPr>
            <w:tcW w:w="2439" w:type="pct"/>
            <w:shd w:val="clear" w:color="auto" w:fill="FFFFFF" w:themeFill="background1"/>
          </w:tcPr>
          <w:p w14:paraId="3FD32863" w14:textId="77777777" w:rsidR="00DA0B7F" w:rsidRPr="00FC418F"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en-GB"/>
              </w:rPr>
            </w:pPr>
            <w:r w:rsidRPr="00FC418F">
              <w:rPr>
                <w:rFonts w:ascii="Arial Narrow" w:hAnsi="Arial Narrow"/>
                <w:b w:val="0"/>
                <w:bCs w:val="0"/>
                <w:color w:val="0D0D0D" w:themeColor="text1" w:themeTint="F2"/>
              </w:rPr>
              <w:t>Seeking a deeper understanding of the human behaviour that contributes to the functioning of organisational systems. More specifically, their ability to act innovatively towards the growth and sustainability of the organisational systems they function in while understanding the dynamics of these organisational systems (processes and procedures) towards designing for the enhanced emergence of innovation behaviour.</w:t>
            </w:r>
          </w:p>
        </w:tc>
        <w:tc>
          <w:tcPr>
            <w:tcW w:w="1016" w:type="pct"/>
            <w:shd w:val="clear" w:color="auto" w:fill="FFFFFF" w:themeFill="background1"/>
          </w:tcPr>
          <w:p w14:paraId="22C13243" w14:textId="77777777" w:rsidR="00DA0B7F" w:rsidRPr="00FC418F"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de-DE"/>
              </w:rPr>
            </w:pPr>
            <w:r w:rsidRPr="00FC418F">
              <w:rPr>
                <w:rFonts w:ascii="Arial Narrow" w:hAnsi="Arial Narrow"/>
                <w:b w:val="0"/>
                <w:color w:val="0D0D0D" w:themeColor="text1" w:themeTint="F2"/>
                <w:lang w:val="de-DE"/>
              </w:rPr>
              <w:t>Dr C Hind</w:t>
            </w:r>
          </w:p>
          <w:p w14:paraId="68B1F513" w14:textId="38775612" w:rsidR="00DA0B7F" w:rsidRPr="00FC418F"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bCs w:val="0"/>
                <w:lang w:val="de-DE"/>
              </w:rPr>
            </w:pPr>
            <w:r w:rsidRPr="00FC418F">
              <w:rPr>
                <w:rFonts w:ascii="Arial Narrow" w:hAnsi="Arial Narrow"/>
                <w:b w:val="0"/>
                <w:color w:val="0D0D0D" w:themeColor="text1" w:themeTint="F2"/>
                <w:lang w:val="de-DE"/>
              </w:rPr>
              <w:t xml:space="preserve">Email: : </w:t>
            </w:r>
            <w:hyperlink r:id="rId58" w:history="1">
              <w:r w:rsidRPr="00FC418F">
                <w:rPr>
                  <w:rFonts w:ascii="Arial Narrow" w:hAnsi="Arial Narrow"/>
                  <w:b w:val="0"/>
                  <w:bCs w:val="0"/>
                  <w:color w:val="0000FF"/>
                  <w:u w:val="single"/>
                  <w:lang w:val="de-DE"/>
                </w:rPr>
                <w:t>hindc@unisa.ac.za</w:t>
              </w:r>
            </w:hyperlink>
          </w:p>
        </w:tc>
        <w:tc>
          <w:tcPr>
            <w:tcW w:w="632" w:type="pct"/>
            <w:shd w:val="clear" w:color="auto" w:fill="FFFFFF" w:themeFill="background1"/>
          </w:tcPr>
          <w:p w14:paraId="0E13D7B6" w14:textId="77777777" w:rsidR="00DA0B7F" w:rsidRPr="00FC418F" w:rsidRDefault="00DA0B7F" w:rsidP="00DA0B7F">
            <w:pPr>
              <w:spacing w:before="120" w:after="120" w:line="240" w:lineRule="atLeast"/>
              <w:cnfStyle w:val="100000000000" w:firstRow="1" w:lastRow="0" w:firstColumn="0" w:lastColumn="0" w:oddVBand="0" w:evenVBand="0" w:oddHBand="0" w:evenHBand="0" w:firstRowFirstColumn="0" w:firstRowLastColumn="0" w:lastRowFirstColumn="0" w:lastRowLastColumn="0"/>
              <w:rPr>
                <w:rFonts w:ascii="Arial Narrow" w:hAnsi="Arial Narrow"/>
                <w:b w:val="0"/>
                <w:color w:val="0D0D0D" w:themeColor="text1" w:themeTint="F2"/>
                <w:lang w:val="en-GB"/>
              </w:rPr>
            </w:pPr>
            <w:r w:rsidRPr="00FC418F">
              <w:rPr>
                <w:rFonts w:ascii="Arial Narrow" w:hAnsi="Arial Narrow"/>
                <w:b w:val="0"/>
                <w:color w:val="0D0D0D" w:themeColor="text1" w:themeTint="F2"/>
                <w:lang w:val="en-GB"/>
              </w:rPr>
              <w:t>Doctorates: up to 4</w:t>
            </w:r>
          </w:p>
        </w:tc>
      </w:tr>
      <w:tr w:rsidR="00DA0B7F" w:rsidRPr="00FC418F" w14:paraId="1553FDE1" w14:textId="77777777" w:rsidTr="00DA0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pct"/>
          </w:tcPr>
          <w:p w14:paraId="03C87E93" w14:textId="77777777" w:rsidR="00DA0B7F" w:rsidRPr="00FC418F" w:rsidRDefault="00DA0B7F" w:rsidP="00DA0B7F">
            <w:pPr>
              <w:spacing w:before="120" w:after="120" w:line="240" w:lineRule="atLeast"/>
              <w:rPr>
                <w:rFonts w:ascii="Arial Narrow" w:hAnsi="Arial Narrow"/>
                <w:b w:val="0"/>
                <w:bCs w:val="0"/>
                <w:lang w:val="en-GB"/>
              </w:rPr>
            </w:pPr>
            <w:r w:rsidRPr="00FC418F">
              <w:rPr>
                <w:rFonts w:ascii="Arial Narrow" w:hAnsi="Arial Narrow"/>
                <w:lang w:val="en-GB"/>
              </w:rPr>
              <w:t>African Leadership</w:t>
            </w:r>
          </w:p>
          <w:p w14:paraId="3DAC8FA4" w14:textId="77777777" w:rsidR="00DA0B7F" w:rsidRPr="00FC418F" w:rsidRDefault="00DA0B7F" w:rsidP="00DA0B7F">
            <w:pPr>
              <w:spacing w:before="120" w:after="120" w:line="240" w:lineRule="atLeast"/>
              <w:rPr>
                <w:rFonts w:ascii="Arial Narrow" w:hAnsi="Arial Narrow"/>
                <w:b w:val="0"/>
                <w:bCs w:val="0"/>
                <w:lang w:val="en-GB"/>
              </w:rPr>
            </w:pPr>
            <w:r w:rsidRPr="00FC418F">
              <w:rPr>
                <w:rFonts w:ascii="Arial Narrow" w:hAnsi="Arial Narrow"/>
                <w:b w:val="0"/>
                <w:bCs w:val="0"/>
              </w:rPr>
              <w:object w:dxaOrig="1520" w:dyaOrig="987" w14:anchorId="5A8D0553">
                <v:shape id="_x0000_i1537" type="#_x0000_t75" style="width:76pt;height:49.35pt" o:ole="">
                  <v:imagedata r:id="rId59" o:title=""/>
                </v:shape>
                <o:OLEObject Type="Embed" ProgID="Word.Document.12" ShapeID="_x0000_i1537" DrawAspect="Icon" ObjectID="_1847989279" r:id="rId60">
                  <o:FieldCodes>\s</o:FieldCodes>
                </o:OLEObject>
              </w:object>
            </w:r>
          </w:p>
        </w:tc>
        <w:tc>
          <w:tcPr>
            <w:tcW w:w="2439" w:type="pct"/>
          </w:tcPr>
          <w:p w14:paraId="200F4FEF" w14:textId="77777777" w:rsidR="00DA0B7F" w:rsidRPr="00FC418F"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FC418F">
              <w:rPr>
                <w:rFonts w:ascii="Arial Narrow" w:hAnsi="Arial Narrow"/>
              </w:rPr>
              <w:lastRenderedPageBreak/>
              <w:t xml:space="preserve">Organisational Leadership in the African context, specifically its role and contribution to organisational climate/culture, and its impact on organisational and </w:t>
            </w:r>
            <w:r w:rsidRPr="00FC418F">
              <w:rPr>
                <w:rFonts w:ascii="Arial Narrow" w:hAnsi="Arial Narrow"/>
              </w:rPr>
              <w:lastRenderedPageBreak/>
              <w:t>employee behaviour, through the utilisation of the meso-framework. Instrument design and validation form the technical basis for many studies to ensure that the contextual realities are acknowledged and accounted for. This entails a mixed-method approach, usually from an emic perspective.</w:t>
            </w:r>
          </w:p>
        </w:tc>
        <w:tc>
          <w:tcPr>
            <w:tcW w:w="1016" w:type="pct"/>
          </w:tcPr>
          <w:p w14:paraId="067A5700" w14:textId="77777777" w:rsidR="00DA0B7F" w:rsidRPr="00FC418F"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FC418F">
              <w:rPr>
                <w:rFonts w:ascii="Arial Narrow" w:hAnsi="Arial Narrow"/>
              </w:rPr>
              <w:lastRenderedPageBreak/>
              <w:t>Prof A Grobler</w:t>
            </w:r>
          </w:p>
          <w:p w14:paraId="1E683FF1" w14:textId="77777777" w:rsidR="00DA0B7F" w:rsidRPr="00FC418F"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FC418F">
              <w:rPr>
                <w:rFonts w:ascii="Arial Narrow" w:hAnsi="Arial Narrow"/>
              </w:rPr>
              <w:lastRenderedPageBreak/>
              <w:t xml:space="preserve">Email: </w:t>
            </w:r>
            <w:hyperlink r:id="rId61" w:history="1">
              <w:r w:rsidRPr="00FC418F">
                <w:rPr>
                  <w:rFonts w:ascii="Arial Narrow" w:hAnsi="Arial Narrow"/>
                  <w:color w:val="0000FF"/>
                  <w:u w:val="single"/>
                </w:rPr>
                <w:t>grobla@unisa.ac.za</w:t>
              </w:r>
            </w:hyperlink>
          </w:p>
        </w:tc>
        <w:tc>
          <w:tcPr>
            <w:tcW w:w="632" w:type="pct"/>
          </w:tcPr>
          <w:p w14:paraId="2069C915" w14:textId="77777777" w:rsidR="00DA0B7F" w:rsidRPr="00FC418F" w:rsidRDefault="00DA0B7F" w:rsidP="00DA0B7F">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Narrow" w:hAnsi="Arial Narrow"/>
                <w:lang w:val="en-GB"/>
              </w:rPr>
            </w:pPr>
            <w:r w:rsidRPr="00FC418F">
              <w:rPr>
                <w:rFonts w:ascii="Arial Narrow" w:hAnsi="Arial Narrow"/>
                <w:lang w:val="en-GB"/>
              </w:rPr>
              <w:lastRenderedPageBreak/>
              <w:t>Doctorates: up to 2</w:t>
            </w:r>
          </w:p>
        </w:tc>
      </w:tr>
      <w:tr w:rsidR="00DA0B7F" w:rsidRPr="00FC418F" w14:paraId="2DD22218" w14:textId="77777777" w:rsidTr="00DA0B7F">
        <w:tc>
          <w:tcPr>
            <w:cnfStyle w:val="001000000000" w:firstRow="0" w:lastRow="0" w:firstColumn="1" w:lastColumn="0" w:oddVBand="0" w:evenVBand="0" w:oddHBand="0" w:evenHBand="0" w:firstRowFirstColumn="0" w:firstRowLastColumn="0" w:lastRowFirstColumn="0" w:lastRowLastColumn="0"/>
            <w:tcW w:w="913" w:type="pct"/>
          </w:tcPr>
          <w:p w14:paraId="523F4CA5" w14:textId="77777777" w:rsidR="00DA0B7F" w:rsidRPr="00FC418F" w:rsidRDefault="00DA0B7F" w:rsidP="00DA0B7F">
            <w:pPr>
              <w:spacing w:before="120" w:after="120" w:line="240" w:lineRule="atLeast"/>
              <w:rPr>
                <w:rFonts w:ascii="Arial Narrow" w:hAnsi="Arial Narrow"/>
                <w:b w:val="0"/>
                <w:bCs w:val="0"/>
                <w:lang w:val="en-GB"/>
              </w:rPr>
            </w:pPr>
            <w:r w:rsidRPr="00FC418F">
              <w:rPr>
                <w:rFonts w:ascii="Arial Narrow" w:hAnsi="Arial Narrow"/>
                <w:lang w:val="en-GB"/>
              </w:rPr>
              <w:t>Strategic processes and Practices</w:t>
            </w:r>
          </w:p>
          <w:p w14:paraId="616C40B6" w14:textId="77777777" w:rsidR="00DA0B7F" w:rsidRPr="00FC418F" w:rsidRDefault="00DA0B7F" w:rsidP="00DA0B7F">
            <w:pPr>
              <w:spacing w:before="120" w:after="120" w:line="240" w:lineRule="atLeast"/>
              <w:rPr>
                <w:rFonts w:ascii="Arial Narrow" w:hAnsi="Arial Narrow"/>
                <w:lang w:val="en-GB"/>
              </w:rPr>
            </w:pPr>
            <w:r w:rsidRPr="00FC418F">
              <w:rPr>
                <w:rFonts w:ascii="Arial Narrow" w:hAnsi="Arial Narrow"/>
                <w:b w:val="0"/>
                <w:bCs w:val="0"/>
              </w:rPr>
              <w:object w:dxaOrig="1520" w:dyaOrig="987" w14:anchorId="6F1234D7">
                <v:shape id="_x0000_i1538" type="#_x0000_t75" style="width:76pt;height:49.35pt" o:ole="">
                  <v:imagedata r:id="rId62" o:title=""/>
                </v:shape>
                <o:OLEObject Type="Embed" ProgID="Word.Document.12" ShapeID="_x0000_i1538" DrawAspect="Icon" ObjectID="_1847989280" r:id="rId63">
                  <o:FieldCodes>\s</o:FieldCodes>
                </o:OLEObject>
              </w:object>
            </w:r>
          </w:p>
        </w:tc>
        <w:tc>
          <w:tcPr>
            <w:tcW w:w="2439" w:type="pct"/>
          </w:tcPr>
          <w:p w14:paraId="10FB801B" w14:textId="77777777" w:rsidR="00DA0B7F" w:rsidRPr="00FC418F"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C418F">
              <w:rPr>
                <w:rFonts w:ascii="Arial Narrow" w:hAnsi="Arial Narrow"/>
              </w:rPr>
              <w:t>In this research focus area, the focus is on how strategies are shaped, managed and used by humans in organisations. Strategists (individuals and teams), their networks (e.g. external consultants), the tools they use, and their colleagues and employees are the focus rather than the economic characteristics of strategy.</w:t>
            </w:r>
          </w:p>
        </w:tc>
        <w:tc>
          <w:tcPr>
            <w:tcW w:w="1016" w:type="pct"/>
          </w:tcPr>
          <w:p w14:paraId="1B6E3433" w14:textId="77777777" w:rsidR="00DA0B7F" w:rsidRPr="00FC418F"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C418F">
              <w:rPr>
                <w:rFonts w:ascii="Arial Narrow" w:hAnsi="Arial Narrow"/>
              </w:rPr>
              <w:t>Prof P Venter</w:t>
            </w:r>
          </w:p>
          <w:p w14:paraId="6DD53854" w14:textId="77777777" w:rsidR="00DA0B7F" w:rsidRPr="00FC418F"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FC418F">
              <w:rPr>
                <w:rFonts w:ascii="Arial Narrow" w:hAnsi="Arial Narrow"/>
              </w:rPr>
              <w:t xml:space="preserve">Email: </w:t>
            </w:r>
            <w:hyperlink r:id="rId64" w:history="1">
              <w:r w:rsidRPr="00FC418F">
                <w:rPr>
                  <w:rFonts w:ascii="Arial Narrow" w:hAnsi="Arial Narrow"/>
                  <w:color w:val="0000FF"/>
                  <w:u w:val="single"/>
                </w:rPr>
                <w:t>ventep@unisa.ac.za</w:t>
              </w:r>
            </w:hyperlink>
          </w:p>
        </w:tc>
        <w:tc>
          <w:tcPr>
            <w:tcW w:w="632" w:type="pct"/>
          </w:tcPr>
          <w:p w14:paraId="27DEEA60" w14:textId="77777777" w:rsidR="00DA0B7F" w:rsidRPr="00FC418F" w:rsidRDefault="00DA0B7F" w:rsidP="00DA0B7F">
            <w:pPr>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Narrow" w:hAnsi="Arial Narrow"/>
                <w:lang w:val="en-GB"/>
              </w:rPr>
            </w:pPr>
            <w:r w:rsidRPr="00FC418F">
              <w:rPr>
                <w:rFonts w:ascii="Arial Narrow" w:hAnsi="Arial Narrow"/>
                <w:lang w:val="en-GB"/>
              </w:rPr>
              <w:t>Doctorates: up to 13</w:t>
            </w:r>
          </w:p>
        </w:tc>
      </w:tr>
    </w:tbl>
    <w:p w14:paraId="0B8B3F9D" w14:textId="77777777" w:rsidR="00E7100A" w:rsidRPr="00081B86" w:rsidRDefault="00E7100A" w:rsidP="001C72C1">
      <w:pPr>
        <w:rPr>
          <w:rFonts w:ascii="Arial" w:hAnsi="Arial"/>
          <w:sz w:val="20"/>
          <w:szCs w:val="20"/>
        </w:rPr>
      </w:pPr>
    </w:p>
    <w:sectPr w:rsidR="00E7100A" w:rsidRPr="00081B86">
      <w:footerReference w:type="default" r:id="rId65"/>
      <w:headerReference w:type="first" r:id="rId66"/>
      <w:type w:val="continuous"/>
      <w:pgSz w:w="16838" w:h="11906" w:orient="landscape"/>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D652" w14:textId="77777777" w:rsidR="0095532A" w:rsidRDefault="0095532A">
      <w:pPr>
        <w:spacing w:line="240" w:lineRule="auto"/>
      </w:pPr>
      <w:r>
        <w:separator/>
      </w:r>
    </w:p>
  </w:endnote>
  <w:endnote w:type="continuationSeparator" w:id="0">
    <w:p w14:paraId="703218DB" w14:textId="77777777" w:rsidR="0095532A" w:rsidRDefault="00955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A851" w14:textId="77777777" w:rsidR="00104D15" w:rsidRDefault="00F87E23">
    <w:pPr>
      <w:pStyle w:val="Footer"/>
      <w:jc w:val="center"/>
      <w:rPr>
        <w:rFonts w:ascii="Arial" w:hAnsi="Arial"/>
      </w:rPr>
    </w:pPr>
    <w:r>
      <w:rPr>
        <w:rFonts w:ascii="Arial" w:hAnsi="Arial"/>
      </w:rPr>
      <w:fldChar w:fldCharType="begin"/>
    </w:r>
    <w:r>
      <w:rPr>
        <w:rFonts w:ascii="Arial" w:hAnsi="Arial"/>
      </w:rPr>
      <w:instrText xml:space="preserve"> PAGE   \* MERGEFORMAT </w:instrText>
    </w:r>
    <w:r>
      <w:rPr>
        <w:rFonts w:ascii="Arial" w:hAnsi="Arial"/>
      </w:rPr>
      <w:fldChar w:fldCharType="separate"/>
    </w:r>
    <w:r>
      <w:rPr>
        <w:rFonts w:ascii="Arial" w:hAnsi="Arial"/>
      </w:rPr>
      <w:t>41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6FAE0" w14:textId="77777777" w:rsidR="0095532A" w:rsidRDefault="0095532A">
      <w:pPr>
        <w:spacing w:after="0"/>
      </w:pPr>
      <w:r>
        <w:separator/>
      </w:r>
    </w:p>
  </w:footnote>
  <w:footnote w:type="continuationSeparator" w:id="0">
    <w:p w14:paraId="264F03D5" w14:textId="77777777" w:rsidR="0095532A" w:rsidRDefault="009553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A852" w14:textId="77777777" w:rsidR="00104D15" w:rsidRDefault="00F87E23">
    <w:pPr>
      <w:pStyle w:val="Header"/>
    </w:pPr>
    <w:r>
      <w:rPr>
        <w:noProof/>
        <w:lang w:val="en-GB" w:eastAsia="en-GB"/>
      </w:rPr>
      <w:drawing>
        <wp:anchor distT="0" distB="0" distL="114300" distR="114300" simplePos="0" relativeHeight="251659264" behindDoc="1" locked="0" layoutInCell="1" allowOverlap="1" wp14:anchorId="5A71A853" wp14:editId="5A71A854">
          <wp:simplePos x="0" y="0"/>
          <wp:positionH relativeFrom="column">
            <wp:posOffset>-479425</wp:posOffset>
          </wp:positionH>
          <wp:positionV relativeFrom="paragraph">
            <wp:posOffset>-457835</wp:posOffset>
          </wp:positionV>
          <wp:extent cx="10694035" cy="7560310"/>
          <wp:effectExtent l="0" t="0" r="0" b="0"/>
          <wp:wrapNone/>
          <wp:docPr id="4" name="Picture 4" descr="UnisaWordDoc_Blank(landscapeA4)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saWordDoc_Blank(landscapeA4) 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94035" cy="75603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4F3B"/>
    <w:multiLevelType w:val="multilevel"/>
    <w:tmpl w:val="15784F3B"/>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 w15:restartNumberingAfterBreak="0">
    <w:nsid w:val="15A345A1"/>
    <w:multiLevelType w:val="multilevel"/>
    <w:tmpl w:val="15A345A1"/>
    <w:lvl w:ilvl="0">
      <w:start w:val="1"/>
      <w:numFmt w:val="decimal"/>
      <w:pStyle w:val="Subtitl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CA7D51"/>
    <w:multiLevelType w:val="hybridMultilevel"/>
    <w:tmpl w:val="8E4EF1C0"/>
    <w:lvl w:ilvl="0" w:tplc="0504D172">
      <w:start w:val="1"/>
      <w:numFmt w:val="lowerRoman"/>
      <w:lvlText w:val="(%1)"/>
      <w:lvlJc w:val="left"/>
      <w:pPr>
        <w:ind w:left="669" w:hanging="72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3" w15:restartNumberingAfterBreak="0">
    <w:nsid w:val="39330D7C"/>
    <w:multiLevelType w:val="multilevel"/>
    <w:tmpl w:val="39330D7C"/>
    <w:lvl w:ilvl="0">
      <w:start w:val="1"/>
      <w:numFmt w:val="decimal"/>
      <w:lvlText w:val="%1."/>
      <w:lvlJc w:val="left"/>
      <w:pPr>
        <w:ind w:left="1211"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4038711A"/>
    <w:multiLevelType w:val="multilevel"/>
    <w:tmpl w:val="4038711A"/>
    <w:lvl w:ilvl="0">
      <w:start w:val="1"/>
      <w:numFmt w:val="bullet"/>
      <w:lvlText w:val=""/>
      <w:lvlJc w:val="left"/>
      <w:pPr>
        <w:ind w:left="284" w:hanging="284"/>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5" w15:restartNumberingAfterBreak="0">
    <w:nsid w:val="431D74F3"/>
    <w:multiLevelType w:val="hybridMultilevel"/>
    <w:tmpl w:val="FD94C2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93C54D9"/>
    <w:multiLevelType w:val="multilevel"/>
    <w:tmpl w:val="493C54D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0643507"/>
    <w:multiLevelType w:val="hybridMultilevel"/>
    <w:tmpl w:val="F9A4C85A"/>
    <w:lvl w:ilvl="0" w:tplc="1C090001">
      <w:start w:val="1"/>
      <w:numFmt w:val="bullet"/>
      <w:lvlText w:val=""/>
      <w:lvlJc w:val="left"/>
      <w:pPr>
        <w:ind w:left="669" w:hanging="360"/>
      </w:pPr>
      <w:rPr>
        <w:rFonts w:ascii="Symbol" w:hAnsi="Symbol" w:hint="default"/>
      </w:rPr>
    </w:lvl>
    <w:lvl w:ilvl="1" w:tplc="1C090003" w:tentative="1">
      <w:start w:val="1"/>
      <w:numFmt w:val="bullet"/>
      <w:lvlText w:val="o"/>
      <w:lvlJc w:val="left"/>
      <w:pPr>
        <w:ind w:left="1389" w:hanging="360"/>
      </w:pPr>
      <w:rPr>
        <w:rFonts w:ascii="Courier New" w:hAnsi="Courier New" w:cs="Courier New" w:hint="default"/>
      </w:rPr>
    </w:lvl>
    <w:lvl w:ilvl="2" w:tplc="1C090005" w:tentative="1">
      <w:start w:val="1"/>
      <w:numFmt w:val="bullet"/>
      <w:lvlText w:val=""/>
      <w:lvlJc w:val="left"/>
      <w:pPr>
        <w:ind w:left="2109" w:hanging="360"/>
      </w:pPr>
      <w:rPr>
        <w:rFonts w:ascii="Wingdings" w:hAnsi="Wingdings" w:hint="default"/>
      </w:rPr>
    </w:lvl>
    <w:lvl w:ilvl="3" w:tplc="1C090001" w:tentative="1">
      <w:start w:val="1"/>
      <w:numFmt w:val="bullet"/>
      <w:lvlText w:val=""/>
      <w:lvlJc w:val="left"/>
      <w:pPr>
        <w:ind w:left="2829" w:hanging="360"/>
      </w:pPr>
      <w:rPr>
        <w:rFonts w:ascii="Symbol" w:hAnsi="Symbol" w:hint="default"/>
      </w:rPr>
    </w:lvl>
    <w:lvl w:ilvl="4" w:tplc="1C090003" w:tentative="1">
      <w:start w:val="1"/>
      <w:numFmt w:val="bullet"/>
      <w:lvlText w:val="o"/>
      <w:lvlJc w:val="left"/>
      <w:pPr>
        <w:ind w:left="3549" w:hanging="360"/>
      </w:pPr>
      <w:rPr>
        <w:rFonts w:ascii="Courier New" w:hAnsi="Courier New" w:cs="Courier New" w:hint="default"/>
      </w:rPr>
    </w:lvl>
    <w:lvl w:ilvl="5" w:tplc="1C090005" w:tentative="1">
      <w:start w:val="1"/>
      <w:numFmt w:val="bullet"/>
      <w:lvlText w:val=""/>
      <w:lvlJc w:val="left"/>
      <w:pPr>
        <w:ind w:left="4269" w:hanging="360"/>
      </w:pPr>
      <w:rPr>
        <w:rFonts w:ascii="Wingdings" w:hAnsi="Wingdings" w:hint="default"/>
      </w:rPr>
    </w:lvl>
    <w:lvl w:ilvl="6" w:tplc="1C090001" w:tentative="1">
      <w:start w:val="1"/>
      <w:numFmt w:val="bullet"/>
      <w:lvlText w:val=""/>
      <w:lvlJc w:val="left"/>
      <w:pPr>
        <w:ind w:left="4989" w:hanging="360"/>
      </w:pPr>
      <w:rPr>
        <w:rFonts w:ascii="Symbol" w:hAnsi="Symbol" w:hint="default"/>
      </w:rPr>
    </w:lvl>
    <w:lvl w:ilvl="7" w:tplc="1C090003" w:tentative="1">
      <w:start w:val="1"/>
      <w:numFmt w:val="bullet"/>
      <w:lvlText w:val="o"/>
      <w:lvlJc w:val="left"/>
      <w:pPr>
        <w:ind w:left="5709" w:hanging="360"/>
      </w:pPr>
      <w:rPr>
        <w:rFonts w:ascii="Courier New" w:hAnsi="Courier New" w:cs="Courier New" w:hint="default"/>
      </w:rPr>
    </w:lvl>
    <w:lvl w:ilvl="8" w:tplc="1C090005" w:tentative="1">
      <w:start w:val="1"/>
      <w:numFmt w:val="bullet"/>
      <w:lvlText w:val=""/>
      <w:lvlJc w:val="left"/>
      <w:pPr>
        <w:ind w:left="6429" w:hanging="360"/>
      </w:pPr>
      <w:rPr>
        <w:rFonts w:ascii="Wingdings" w:hAnsi="Wingdings" w:hint="default"/>
      </w:rPr>
    </w:lvl>
  </w:abstractNum>
  <w:abstractNum w:abstractNumId="8" w15:restartNumberingAfterBreak="0">
    <w:nsid w:val="663127DF"/>
    <w:multiLevelType w:val="hybridMultilevel"/>
    <w:tmpl w:val="A7F4C4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75E4100"/>
    <w:multiLevelType w:val="multilevel"/>
    <w:tmpl w:val="675E4100"/>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71EE7AED"/>
    <w:multiLevelType w:val="multilevel"/>
    <w:tmpl w:val="71EE7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numFmt w:val="bullet"/>
      <w:lvlText w:val="•"/>
      <w:lvlJc w:val="left"/>
      <w:pPr>
        <w:ind w:left="2880" w:hanging="360"/>
      </w:pPr>
      <w:rPr>
        <w:rFonts w:ascii="Arial" w:eastAsia="Calibri" w:hAnsi="Arial" w:cs="Aria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D324735"/>
    <w:multiLevelType w:val="multilevel"/>
    <w:tmpl w:val="7D324735"/>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4021758">
    <w:abstractNumId w:val="1"/>
  </w:num>
  <w:num w:numId="2" w16cid:durableId="723263200">
    <w:abstractNumId w:val="0"/>
  </w:num>
  <w:num w:numId="3" w16cid:durableId="653335886">
    <w:abstractNumId w:val="11"/>
  </w:num>
  <w:num w:numId="4" w16cid:durableId="556161719">
    <w:abstractNumId w:val="3"/>
  </w:num>
  <w:num w:numId="5" w16cid:durableId="1084180447">
    <w:abstractNumId w:val="9"/>
  </w:num>
  <w:num w:numId="6" w16cid:durableId="1421828123">
    <w:abstractNumId w:val="6"/>
  </w:num>
  <w:num w:numId="7" w16cid:durableId="39139520">
    <w:abstractNumId w:val="10"/>
  </w:num>
  <w:num w:numId="8" w16cid:durableId="664550611">
    <w:abstractNumId w:val="4"/>
  </w:num>
  <w:num w:numId="9" w16cid:durableId="681779291">
    <w:abstractNumId w:val="5"/>
  </w:num>
  <w:num w:numId="10" w16cid:durableId="980579262">
    <w:abstractNumId w:val="7"/>
  </w:num>
  <w:num w:numId="11" w16cid:durableId="762803714">
    <w:abstractNumId w:val="2"/>
  </w:num>
  <w:num w:numId="12" w16cid:durableId="1651788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MTY0MTWwNDE0sjRU0lEKTi0uzszPAykwqwUAyUHRmywAAAA="/>
  </w:docVars>
  <w:rsids>
    <w:rsidRoot w:val="00D1394A"/>
    <w:rsid w:val="00000648"/>
    <w:rsid w:val="00001071"/>
    <w:rsid w:val="000076C5"/>
    <w:rsid w:val="00010205"/>
    <w:rsid w:val="00016197"/>
    <w:rsid w:val="0002252C"/>
    <w:rsid w:val="00027A6B"/>
    <w:rsid w:val="000331A1"/>
    <w:rsid w:val="00033FAB"/>
    <w:rsid w:val="00035EE1"/>
    <w:rsid w:val="00037E63"/>
    <w:rsid w:val="00042F40"/>
    <w:rsid w:val="00044EA9"/>
    <w:rsid w:val="000454F0"/>
    <w:rsid w:val="00046896"/>
    <w:rsid w:val="00047882"/>
    <w:rsid w:val="000519D1"/>
    <w:rsid w:val="000520BD"/>
    <w:rsid w:val="0005269B"/>
    <w:rsid w:val="0005289C"/>
    <w:rsid w:val="000534EF"/>
    <w:rsid w:val="00053E55"/>
    <w:rsid w:val="00057A41"/>
    <w:rsid w:val="0006016D"/>
    <w:rsid w:val="0006064F"/>
    <w:rsid w:val="0006178D"/>
    <w:rsid w:val="00061EDE"/>
    <w:rsid w:val="00063356"/>
    <w:rsid w:val="00067370"/>
    <w:rsid w:val="00067FC2"/>
    <w:rsid w:val="0007076A"/>
    <w:rsid w:val="000765CA"/>
    <w:rsid w:val="00076A0A"/>
    <w:rsid w:val="00081B86"/>
    <w:rsid w:val="00081B90"/>
    <w:rsid w:val="0009323F"/>
    <w:rsid w:val="00093AC5"/>
    <w:rsid w:val="00097634"/>
    <w:rsid w:val="000A0F2C"/>
    <w:rsid w:val="000A3A2A"/>
    <w:rsid w:val="000A4E12"/>
    <w:rsid w:val="000A61BA"/>
    <w:rsid w:val="000A62CC"/>
    <w:rsid w:val="000A76EE"/>
    <w:rsid w:val="000A79D9"/>
    <w:rsid w:val="000B098A"/>
    <w:rsid w:val="000B33B4"/>
    <w:rsid w:val="000B4F41"/>
    <w:rsid w:val="000B5EC9"/>
    <w:rsid w:val="000B6381"/>
    <w:rsid w:val="000C0026"/>
    <w:rsid w:val="000C4ADD"/>
    <w:rsid w:val="000C60FB"/>
    <w:rsid w:val="000C63BA"/>
    <w:rsid w:val="000C654C"/>
    <w:rsid w:val="000C6E6A"/>
    <w:rsid w:val="000D10A9"/>
    <w:rsid w:val="000D1C58"/>
    <w:rsid w:val="000D5822"/>
    <w:rsid w:val="000E1D80"/>
    <w:rsid w:val="000E20C5"/>
    <w:rsid w:val="000E48C1"/>
    <w:rsid w:val="000E4FCC"/>
    <w:rsid w:val="000E5554"/>
    <w:rsid w:val="000E7DA8"/>
    <w:rsid w:val="000F3EB6"/>
    <w:rsid w:val="000F6941"/>
    <w:rsid w:val="00100051"/>
    <w:rsid w:val="00100EA5"/>
    <w:rsid w:val="00101B2A"/>
    <w:rsid w:val="00103C62"/>
    <w:rsid w:val="0010460E"/>
    <w:rsid w:val="00104D15"/>
    <w:rsid w:val="00105531"/>
    <w:rsid w:val="00107AD3"/>
    <w:rsid w:val="00110075"/>
    <w:rsid w:val="00111BA4"/>
    <w:rsid w:val="0011246F"/>
    <w:rsid w:val="00123B14"/>
    <w:rsid w:val="001249D2"/>
    <w:rsid w:val="0012581B"/>
    <w:rsid w:val="00126A8D"/>
    <w:rsid w:val="001279AD"/>
    <w:rsid w:val="00133161"/>
    <w:rsid w:val="001348F6"/>
    <w:rsid w:val="00134BD4"/>
    <w:rsid w:val="001367C2"/>
    <w:rsid w:val="00142566"/>
    <w:rsid w:val="00143AFD"/>
    <w:rsid w:val="00145549"/>
    <w:rsid w:val="00147C4C"/>
    <w:rsid w:val="00147C6B"/>
    <w:rsid w:val="00150223"/>
    <w:rsid w:val="00153541"/>
    <w:rsid w:val="00153E11"/>
    <w:rsid w:val="0015543B"/>
    <w:rsid w:val="001600E7"/>
    <w:rsid w:val="00163415"/>
    <w:rsid w:val="00163F5B"/>
    <w:rsid w:val="00164437"/>
    <w:rsid w:val="00165216"/>
    <w:rsid w:val="00167C56"/>
    <w:rsid w:val="00170ED1"/>
    <w:rsid w:val="00171641"/>
    <w:rsid w:val="00173801"/>
    <w:rsid w:val="00176B11"/>
    <w:rsid w:val="00182794"/>
    <w:rsid w:val="00183E5B"/>
    <w:rsid w:val="00187282"/>
    <w:rsid w:val="00191459"/>
    <w:rsid w:val="00192DE1"/>
    <w:rsid w:val="0019477C"/>
    <w:rsid w:val="00195F51"/>
    <w:rsid w:val="001A060F"/>
    <w:rsid w:val="001A17A8"/>
    <w:rsid w:val="001A254D"/>
    <w:rsid w:val="001A2E52"/>
    <w:rsid w:val="001A47BD"/>
    <w:rsid w:val="001B1260"/>
    <w:rsid w:val="001B3336"/>
    <w:rsid w:val="001B4A6E"/>
    <w:rsid w:val="001B4DFB"/>
    <w:rsid w:val="001C0CAD"/>
    <w:rsid w:val="001C2F9A"/>
    <w:rsid w:val="001C3038"/>
    <w:rsid w:val="001C72C1"/>
    <w:rsid w:val="001D0FF4"/>
    <w:rsid w:val="001D27F5"/>
    <w:rsid w:val="001D52F5"/>
    <w:rsid w:val="001D6D5F"/>
    <w:rsid w:val="001D74BC"/>
    <w:rsid w:val="001D7FFB"/>
    <w:rsid w:val="001E4E00"/>
    <w:rsid w:val="001E6DE0"/>
    <w:rsid w:val="001F27D3"/>
    <w:rsid w:val="001F4394"/>
    <w:rsid w:val="001F46A1"/>
    <w:rsid w:val="001F5C00"/>
    <w:rsid w:val="001F78C5"/>
    <w:rsid w:val="00201B6C"/>
    <w:rsid w:val="002064B1"/>
    <w:rsid w:val="00206D08"/>
    <w:rsid w:val="0020762A"/>
    <w:rsid w:val="00207DE6"/>
    <w:rsid w:val="002166B0"/>
    <w:rsid w:val="002173BB"/>
    <w:rsid w:val="0022017A"/>
    <w:rsid w:val="00221EB9"/>
    <w:rsid w:val="00221F47"/>
    <w:rsid w:val="00222C53"/>
    <w:rsid w:val="0022366B"/>
    <w:rsid w:val="002236D1"/>
    <w:rsid w:val="00225442"/>
    <w:rsid w:val="0023020A"/>
    <w:rsid w:val="00236C4E"/>
    <w:rsid w:val="00236F11"/>
    <w:rsid w:val="00240B91"/>
    <w:rsid w:val="00242088"/>
    <w:rsid w:val="00242F73"/>
    <w:rsid w:val="00246D7F"/>
    <w:rsid w:val="002514D5"/>
    <w:rsid w:val="002543DB"/>
    <w:rsid w:val="00256BDF"/>
    <w:rsid w:val="002604F5"/>
    <w:rsid w:val="00260C84"/>
    <w:rsid w:val="00262A27"/>
    <w:rsid w:val="00263C57"/>
    <w:rsid w:val="00272B4F"/>
    <w:rsid w:val="002737B6"/>
    <w:rsid w:val="00275B16"/>
    <w:rsid w:val="00282655"/>
    <w:rsid w:val="002831E6"/>
    <w:rsid w:val="0028334C"/>
    <w:rsid w:val="00283805"/>
    <w:rsid w:val="0028494C"/>
    <w:rsid w:val="00287E91"/>
    <w:rsid w:val="0029061F"/>
    <w:rsid w:val="00290760"/>
    <w:rsid w:val="0029271C"/>
    <w:rsid w:val="002931BB"/>
    <w:rsid w:val="002A171E"/>
    <w:rsid w:val="002A3327"/>
    <w:rsid w:val="002A34B7"/>
    <w:rsid w:val="002A46BD"/>
    <w:rsid w:val="002A4865"/>
    <w:rsid w:val="002A6192"/>
    <w:rsid w:val="002A6CFC"/>
    <w:rsid w:val="002A70BD"/>
    <w:rsid w:val="002B187E"/>
    <w:rsid w:val="002B5F85"/>
    <w:rsid w:val="002B7FF0"/>
    <w:rsid w:val="002C1735"/>
    <w:rsid w:val="002C1CFC"/>
    <w:rsid w:val="002C2F33"/>
    <w:rsid w:val="002C32CE"/>
    <w:rsid w:val="002C4597"/>
    <w:rsid w:val="002C5ED6"/>
    <w:rsid w:val="002D09F9"/>
    <w:rsid w:val="002D18BF"/>
    <w:rsid w:val="002D2060"/>
    <w:rsid w:val="002D20A0"/>
    <w:rsid w:val="002D2EAE"/>
    <w:rsid w:val="002D374F"/>
    <w:rsid w:val="002D4155"/>
    <w:rsid w:val="002D671F"/>
    <w:rsid w:val="002E2536"/>
    <w:rsid w:val="002E3769"/>
    <w:rsid w:val="002E4EA3"/>
    <w:rsid w:val="002E5DD9"/>
    <w:rsid w:val="002E6760"/>
    <w:rsid w:val="002E6988"/>
    <w:rsid w:val="002E754E"/>
    <w:rsid w:val="002F3119"/>
    <w:rsid w:val="002F437F"/>
    <w:rsid w:val="002F7253"/>
    <w:rsid w:val="003033EA"/>
    <w:rsid w:val="00304BB3"/>
    <w:rsid w:val="00305B57"/>
    <w:rsid w:val="00306C39"/>
    <w:rsid w:val="00307B33"/>
    <w:rsid w:val="00307F6C"/>
    <w:rsid w:val="00311F71"/>
    <w:rsid w:val="003159B3"/>
    <w:rsid w:val="003179CB"/>
    <w:rsid w:val="003231A6"/>
    <w:rsid w:val="00324F38"/>
    <w:rsid w:val="00330F23"/>
    <w:rsid w:val="00333DAF"/>
    <w:rsid w:val="00334855"/>
    <w:rsid w:val="00335021"/>
    <w:rsid w:val="00335267"/>
    <w:rsid w:val="0034312B"/>
    <w:rsid w:val="0034371F"/>
    <w:rsid w:val="00344B44"/>
    <w:rsid w:val="00346E10"/>
    <w:rsid w:val="00353134"/>
    <w:rsid w:val="00354074"/>
    <w:rsid w:val="003560F9"/>
    <w:rsid w:val="0036233E"/>
    <w:rsid w:val="00362D4F"/>
    <w:rsid w:val="00364E13"/>
    <w:rsid w:val="00365276"/>
    <w:rsid w:val="003652EA"/>
    <w:rsid w:val="00365375"/>
    <w:rsid w:val="00370257"/>
    <w:rsid w:val="00370342"/>
    <w:rsid w:val="00370B3A"/>
    <w:rsid w:val="00371525"/>
    <w:rsid w:val="00372022"/>
    <w:rsid w:val="003728CB"/>
    <w:rsid w:val="00375465"/>
    <w:rsid w:val="00380E41"/>
    <w:rsid w:val="0038159E"/>
    <w:rsid w:val="00383173"/>
    <w:rsid w:val="00383B2E"/>
    <w:rsid w:val="003932B7"/>
    <w:rsid w:val="00393497"/>
    <w:rsid w:val="00394A42"/>
    <w:rsid w:val="00395222"/>
    <w:rsid w:val="00395D30"/>
    <w:rsid w:val="00397030"/>
    <w:rsid w:val="003971DC"/>
    <w:rsid w:val="003973C6"/>
    <w:rsid w:val="0039766E"/>
    <w:rsid w:val="003A123A"/>
    <w:rsid w:val="003A16F7"/>
    <w:rsid w:val="003A1BAD"/>
    <w:rsid w:val="003A1CCE"/>
    <w:rsid w:val="003A3B8A"/>
    <w:rsid w:val="003A680E"/>
    <w:rsid w:val="003B01FC"/>
    <w:rsid w:val="003B0370"/>
    <w:rsid w:val="003B0D7C"/>
    <w:rsid w:val="003B1829"/>
    <w:rsid w:val="003B4D04"/>
    <w:rsid w:val="003B6631"/>
    <w:rsid w:val="003C01E8"/>
    <w:rsid w:val="003C1870"/>
    <w:rsid w:val="003C1A96"/>
    <w:rsid w:val="003C2883"/>
    <w:rsid w:val="003C6A08"/>
    <w:rsid w:val="003C6F73"/>
    <w:rsid w:val="003C72F2"/>
    <w:rsid w:val="003C7C0A"/>
    <w:rsid w:val="003D118A"/>
    <w:rsid w:val="003D42A0"/>
    <w:rsid w:val="003D5BF1"/>
    <w:rsid w:val="003E2F8A"/>
    <w:rsid w:val="003E4B2C"/>
    <w:rsid w:val="003E66A3"/>
    <w:rsid w:val="003F0C2C"/>
    <w:rsid w:val="003F14C0"/>
    <w:rsid w:val="003F2B2F"/>
    <w:rsid w:val="003F3AA0"/>
    <w:rsid w:val="003F49A9"/>
    <w:rsid w:val="003F54D9"/>
    <w:rsid w:val="003F7370"/>
    <w:rsid w:val="003F7FA0"/>
    <w:rsid w:val="00400ACB"/>
    <w:rsid w:val="00400AFB"/>
    <w:rsid w:val="00400E6B"/>
    <w:rsid w:val="00401AF5"/>
    <w:rsid w:val="0040289B"/>
    <w:rsid w:val="00403038"/>
    <w:rsid w:val="00403752"/>
    <w:rsid w:val="00404446"/>
    <w:rsid w:val="00405A9F"/>
    <w:rsid w:val="00405F19"/>
    <w:rsid w:val="00407CA6"/>
    <w:rsid w:val="00411CA6"/>
    <w:rsid w:val="004153C3"/>
    <w:rsid w:val="00415D21"/>
    <w:rsid w:val="004220D5"/>
    <w:rsid w:val="0042545C"/>
    <w:rsid w:val="00430AD1"/>
    <w:rsid w:val="00430F0F"/>
    <w:rsid w:val="0043108F"/>
    <w:rsid w:val="00431505"/>
    <w:rsid w:val="00432A02"/>
    <w:rsid w:val="00433451"/>
    <w:rsid w:val="00433915"/>
    <w:rsid w:val="004353C9"/>
    <w:rsid w:val="004356FC"/>
    <w:rsid w:val="0043585E"/>
    <w:rsid w:val="00436E78"/>
    <w:rsid w:val="00436F8C"/>
    <w:rsid w:val="00437679"/>
    <w:rsid w:val="0044091D"/>
    <w:rsid w:val="00441895"/>
    <w:rsid w:val="00442B20"/>
    <w:rsid w:val="00444D00"/>
    <w:rsid w:val="00446219"/>
    <w:rsid w:val="00446E1C"/>
    <w:rsid w:val="0045148C"/>
    <w:rsid w:val="0045282D"/>
    <w:rsid w:val="00452F0A"/>
    <w:rsid w:val="00453BB0"/>
    <w:rsid w:val="00455196"/>
    <w:rsid w:val="0045648E"/>
    <w:rsid w:val="004567A6"/>
    <w:rsid w:val="00456D21"/>
    <w:rsid w:val="004607FC"/>
    <w:rsid w:val="00461601"/>
    <w:rsid w:val="0046243E"/>
    <w:rsid w:val="00463AB1"/>
    <w:rsid w:val="00464AE8"/>
    <w:rsid w:val="0046687C"/>
    <w:rsid w:val="004676AB"/>
    <w:rsid w:val="00476789"/>
    <w:rsid w:val="00477969"/>
    <w:rsid w:val="00480A0E"/>
    <w:rsid w:val="004825CE"/>
    <w:rsid w:val="0048429B"/>
    <w:rsid w:val="00485151"/>
    <w:rsid w:val="00485A5C"/>
    <w:rsid w:val="004865F0"/>
    <w:rsid w:val="00490D02"/>
    <w:rsid w:val="004978F8"/>
    <w:rsid w:val="00497F16"/>
    <w:rsid w:val="004A0B42"/>
    <w:rsid w:val="004A32CE"/>
    <w:rsid w:val="004A3352"/>
    <w:rsid w:val="004A7A23"/>
    <w:rsid w:val="004B11BE"/>
    <w:rsid w:val="004B1EEF"/>
    <w:rsid w:val="004B2A26"/>
    <w:rsid w:val="004B301E"/>
    <w:rsid w:val="004B6913"/>
    <w:rsid w:val="004B7DE8"/>
    <w:rsid w:val="004C017E"/>
    <w:rsid w:val="004C02EF"/>
    <w:rsid w:val="004C0E04"/>
    <w:rsid w:val="004C1F65"/>
    <w:rsid w:val="004C5821"/>
    <w:rsid w:val="004C635C"/>
    <w:rsid w:val="004D082F"/>
    <w:rsid w:val="004D70A2"/>
    <w:rsid w:val="004E0F36"/>
    <w:rsid w:val="004E2860"/>
    <w:rsid w:val="004F1DE7"/>
    <w:rsid w:val="004F2398"/>
    <w:rsid w:val="004F2D62"/>
    <w:rsid w:val="004F6061"/>
    <w:rsid w:val="005021AE"/>
    <w:rsid w:val="00503157"/>
    <w:rsid w:val="00504294"/>
    <w:rsid w:val="00504888"/>
    <w:rsid w:val="00505E4E"/>
    <w:rsid w:val="00506F64"/>
    <w:rsid w:val="00507C1D"/>
    <w:rsid w:val="00511044"/>
    <w:rsid w:val="00511446"/>
    <w:rsid w:val="005122D0"/>
    <w:rsid w:val="00515A69"/>
    <w:rsid w:val="00517E52"/>
    <w:rsid w:val="00521D92"/>
    <w:rsid w:val="005251BB"/>
    <w:rsid w:val="005276AA"/>
    <w:rsid w:val="00527E1C"/>
    <w:rsid w:val="005317A5"/>
    <w:rsid w:val="005339CA"/>
    <w:rsid w:val="00534252"/>
    <w:rsid w:val="0053557D"/>
    <w:rsid w:val="00536941"/>
    <w:rsid w:val="0053703C"/>
    <w:rsid w:val="00540E1C"/>
    <w:rsid w:val="00545318"/>
    <w:rsid w:val="00545B02"/>
    <w:rsid w:val="00552467"/>
    <w:rsid w:val="00552723"/>
    <w:rsid w:val="00554213"/>
    <w:rsid w:val="00554F35"/>
    <w:rsid w:val="005612D7"/>
    <w:rsid w:val="00564631"/>
    <w:rsid w:val="005657C6"/>
    <w:rsid w:val="00567370"/>
    <w:rsid w:val="005675D0"/>
    <w:rsid w:val="005678F7"/>
    <w:rsid w:val="0057092A"/>
    <w:rsid w:val="00570F79"/>
    <w:rsid w:val="00574178"/>
    <w:rsid w:val="005743D8"/>
    <w:rsid w:val="0057527C"/>
    <w:rsid w:val="005753B5"/>
    <w:rsid w:val="005764FA"/>
    <w:rsid w:val="005776C9"/>
    <w:rsid w:val="00577F2D"/>
    <w:rsid w:val="00580026"/>
    <w:rsid w:val="0058083D"/>
    <w:rsid w:val="00582E22"/>
    <w:rsid w:val="00583203"/>
    <w:rsid w:val="00583AC9"/>
    <w:rsid w:val="005852DA"/>
    <w:rsid w:val="00586EA9"/>
    <w:rsid w:val="00587AFB"/>
    <w:rsid w:val="00592F36"/>
    <w:rsid w:val="00594DA8"/>
    <w:rsid w:val="00594E51"/>
    <w:rsid w:val="005972E6"/>
    <w:rsid w:val="005973BD"/>
    <w:rsid w:val="00597635"/>
    <w:rsid w:val="005A089E"/>
    <w:rsid w:val="005A33BF"/>
    <w:rsid w:val="005A4B05"/>
    <w:rsid w:val="005A59DA"/>
    <w:rsid w:val="005B03FF"/>
    <w:rsid w:val="005B0FFE"/>
    <w:rsid w:val="005B1D61"/>
    <w:rsid w:val="005B3804"/>
    <w:rsid w:val="005B58C5"/>
    <w:rsid w:val="005B6824"/>
    <w:rsid w:val="005B6B31"/>
    <w:rsid w:val="005B6E26"/>
    <w:rsid w:val="005C2CD0"/>
    <w:rsid w:val="005C66C6"/>
    <w:rsid w:val="005D0E0D"/>
    <w:rsid w:val="005D0E62"/>
    <w:rsid w:val="005D144B"/>
    <w:rsid w:val="005D2F5D"/>
    <w:rsid w:val="005D3A32"/>
    <w:rsid w:val="005D578F"/>
    <w:rsid w:val="005D6F99"/>
    <w:rsid w:val="005E69E9"/>
    <w:rsid w:val="005F0FBA"/>
    <w:rsid w:val="005F1DD5"/>
    <w:rsid w:val="005F296C"/>
    <w:rsid w:val="005F7591"/>
    <w:rsid w:val="005F75B4"/>
    <w:rsid w:val="00601644"/>
    <w:rsid w:val="00601A41"/>
    <w:rsid w:val="00601F2B"/>
    <w:rsid w:val="00601FA9"/>
    <w:rsid w:val="0060296B"/>
    <w:rsid w:val="006043D4"/>
    <w:rsid w:val="00604D98"/>
    <w:rsid w:val="0060583A"/>
    <w:rsid w:val="00605F3B"/>
    <w:rsid w:val="00606622"/>
    <w:rsid w:val="00611D77"/>
    <w:rsid w:val="00612A02"/>
    <w:rsid w:val="006153D4"/>
    <w:rsid w:val="00616A36"/>
    <w:rsid w:val="00616EEF"/>
    <w:rsid w:val="00617043"/>
    <w:rsid w:val="0062009B"/>
    <w:rsid w:val="006228A2"/>
    <w:rsid w:val="00622FE0"/>
    <w:rsid w:val="0062307B"/>
    <w:rsid w:val="00623441"/>
    <w:rsid w:val="00623F32"/>
    <w:rsid w:val="0062660A"/>
    <w:rsid w:val="00631313"/>
    <w:rsid w:val="00631346"/>
    <w:rsid w:val="00631854"/>
    <w:rsid w:val="00641C5E"/>
    <w:rsid w:val="0064338E"/>
    <w:rsid w:val="00644A33"/>
    <w:rsid w:val="00644D31"/>
    <w:rsid w:val="0064619A"/>
    <w:rsid w:val="00647F8D"/>
    <w:rsid w:val="00652C6B"/>
    <w:rsid w:val="0065616E"/>
    <w:rsid w:val="0065628E"/>
    <w:rsid w:val="0065710D"/>
    <w:rsid w:val="006571FF"/>
    <w:rsid w:val="006610ED"/>
    <w:rsid w:val="00661ED0"/>
    <w:rsid w:val="00662416"/>
    <w:rsid w:val="006626A1"/>
    <w:rsid w:val="006650FA"/>
    <w:rsid w:val="0066692B"/>
    <w:rsid w:val="0066698E"/>
    <w:rsid w:val="00667035"/>
    <w:rsid w:val="00671ECB"/>
    <w:rsid w:val="00672A31"/>
    <w:rsid w:val="00673A86"/>
    <w:rsid w:val="00673DB4"/>
    <w:rsid w:val="00673EB9"/>
    <w:rsid w:val="00674FEB"/>
    <w:rsid w:val="00683AA9"/>
    <w:rsid w:val="006904AB"/>
    <w:rsid w:val="00691600"/>
    <w:rsid w:val="006972E3"/>
    <w:rsid w:val="00697D45"/>
    <w:rsid w:val="006A1F61"/>
    <w:rsid w:val="006A2BF6"/>
    <w:rsid w:val="006A3C81"/>
    <w:rsid w:val="006A3D4B"/>
    <w:rsid w:val="006B0DF7"/>
    <w:rsid w:val="006B0E69"/>
    <w:rsid w:val="006B148A"/>
    <w:rsid w:val="006B223F"/>
    <w:rsid w:val="006B5C91"/>
    <w:rsid w:val="006B7312"/>
    <w:rsid w:val="006C1C6B"/>
    <w:rsid w:val="006C3D7B"/>
    <w:rsid w:val="006C50F6"/>
    <w:rsid w:val="006C51A5"/>
    <w:rsid w:val="006D1D11"/>
    <w:rsid w:val="006D2B15"/>
    <w:rsid w:val="006D2B9C"/>
    <w:rsid w:val="006D4EC2"/>
    <w:rsid w:val="006D5EA5"/>
    <w:rsid w:val="006D7D6E"/>
    <w:rsid w:val="006E0425"/>
    <w:rsid w:val="006E4D39"/>
    <w:rsid w:val="006E6164"/>
    <w:rsid w:val="006F506E"/>
    <w:rsid w:val="006F7D85"/>
    <w:rsid w:val="00703620"/>
    <w:rsid w:val="00712674"/>
    <w:rsid w:val="00712E9C"/>
    <w:rsid w:val="00715D83"/>
    <w:rsid w:val="00715FE5"/>
    <w:rsid w:val="007166DE"/>
    <w:rsid w:val="00716B95"/>
    <w:rsid w:val="00721DEF"/>
    <w:rsid w:val="00722305"/>
    <w:rsid w:val="0072685A"/>
    <w:rsid w:val="007335EB"/>
    <w:rsid w:val="00735277"/>
    <w:rsid w:val="007354BE"/>
    <w:rsid w:val="00735548"/>
    <w:rsid w:val="007355D0"/>
    <w:rsid w:val="00735C95"/>
    <w:rsid w:val="00736D7F"/>
    <w:rsid w:val="00740823"/>
    <w:rsid w:val="0074196A"/>
    <w:rsid w:val="007427C3"/>
    <w:rsid w:val="00745D26"/>
    <w:rsid w:val="00746BD8"/>
    <w:rsid w:val="00753347"/>
    <w:rsid w:val="007546DD"/>
    <w:rsid w:val="0075658A"/>
    <w:rsid w:val="00757090"/>
    <w:rsid w:val="007570CF"/>
    <w:rsid w:val="00757AD6"/>
    <w:rsid w:val="00761276"/>
    <w:rsid w:val="00763958"/>
    <w:rsid w:val="007641A5"/>
    <w:rsid w:val="0076626F"/>
    <w:rsid w:val="00767915"/>
    <w:rsid w:val="00770EE8"/>
    <w:rsid w:val="00771A53"/>
    <w:rsid w:val="00771E27"/>
    <w:rsid w:val="00774030"/>
    <w:rsid w:val="0078183F"/>
    <w:rsid w:val="007819C8"/>
    <w:rsid w:val="00784BFD"/>
    <w:rsid w:val="00786BDC"/>
    <w:rsid w:val="00791851"/>
    <w:rsid w:val="007918DD"/>
    <w:rsid w:val="00791F72"/>
    <w:rsid w:val="00792415"/>
    <w:rsid w:val="00792A1C"/>
    <w:rsid w:val="00792CB8"/>
    <w:rsid w:val="00792DD3"/>
    <w:rsid w:val="007944C5"/>
    <w:rsid w:val="00794521"/>
    <w:rsid w:val="007966C4"/>
    <w:rsid w:val="00797E3A"/>
    <w:rsid w:val="007A0A40"/>
    <w:rsid w:val="007A0ABA"/>
    <w:rsid w:val="007A164C"/>
    <w:rsid w:val="007A4FC3"/>
    <w:rsid w:val="007A7ACC"/>
    <w:rsid w:val="007A7D29"/>
    <w:rsid w:val="007B23DA"/>
    <w:rsid w:val="007B687B"/>
    <w:rsid w:val="007B6F6C"/>
    <w:rsid w:val="007C08A4"/>
    <w:rsid w:val="007C0D57"/>
    <w:rsid w:val="007C3522"/>
    <w:rsid w:val="007C3C5D"/>
    <w:rsid w:val="007D2076"/>
    <w:rsid w:val="007D4BCB"/>
    <w:rsid w:val="007D5965"/>
    <w:rsid w:val="007D74B7"/>
    <w:rsid w:val="007E3409"/>
    <w:rsid w:val="007E4242"/>
    <w:rsid w:val="007E49E3"/>
    <w:rsid w:val="007E7578"/>
    <w:rsid w:val="007F0507"/>
    <w:rsid w:val="007F6902"/>
    <w:rsid w:val="008005CF"/>
    <w:rsid w:val="008013A6"/>
    <w:rsid w:val="00803995"/>
    <w:rsid w:val="00804E71"/>
    <w:rsid w:val="00810B73"/>
    <w:rsid w:val="008110DB"/>
    <w:rsid w:val="00816AAA"/>
    <w:rsid w:val="00816DF8"/>
    <w:rsid w:val="00821DBD"/>
    <w:rsid w:val="00827BAA"/>
    <w:rsid w:val="00832DB7"/>
    <w:rsid w:val="00843AF2"/>
    <w:rsid w:val="0084416C"/>
    <w:rsid w:val="008449A9"/>
    <w:rsid w:val="00845A88"/>
    <w:rsid w:val="00851E96"/>
    <w:rsid w:val="008545BA"/>
    <w:rsid w:val="00856B16"/>
    <w:rsid w:val="00861264"/>
    <w:rsid w:val="00864ABB"/>
    <w:rsid w:val="00866099"/>
    <w:rsid w:val="00870580"/>
    <w:rsid w:val="00870A5E"/>
    <w:rsid w:val="00870EC7"/>
    <w:rsid w:val="00871C63"/>
    <w:rsid w:val="00880E74"/>
    <w:rsid w:val="00882180"/>
    <w:rsid w:val="00882491"/>
    <w:rsid w:val="008831AF"/>
    <w:rsid w:val="00884867"/>
    <w:rsid w:val="00885678"/>
    <w:rsid w:val="00885DB8"/>
    <w:rsid w:val="008868C6"/>
    <w:rsid w:val="00886DF1"/>
    <w:rsid w:val="00886E91"/>
    <w:rsid w:val="00891656"/>
    <w:rsid w:val="008939E4"/>
    <w:rsid w:val="00893B84"/>
    <w:rsid w:val="008942C6"/>
    <w:rsid w:val="0089544E"/>
    <w:rsid w:val="008A0A86"/>
    <w:rsid w:val="008A40C1"/>
    <w:rsid w:val="008A41CF"/>
    <w:rsid w:val="008A4832"/>
    <w:rsid w:val="008A5D12"/>
    <w:rsid w:val="008A67F4"/>
    <w:rsid w:val="008B44F9"/>
    <w:rsid w:val="008B512D"/>
    <w:rsid w:val="008B524F"/>
    <w:rsid w:val="008B7705"/>
    <w:rsid w:val="008C1A53"/>
    <w:rsid w:val="008C7A01"/>
    <w:rsid w:val="008C7FE1"/>
    <w:rsid w:val="008D4279"/>
    <w:rsid w:val="008D4603"/>
    <w:rsid w:val="008D4CBF"/>
    <w:rsid w:val="008D5429"/>
    <w:rsid w:val="008E1FAA"/>
    <w:rsid w:val="008E265E"/>
    <w:rsid w:val="008E2EC2"/>
    <w:rsid w:val="008E317B"/>
    <w:rsid w:val="008E3237"/>
    <w:rsid w:val="008E440B"/>
    <w:rsid w:val="008E63BC"/>
    <w:rsid w:val="008F2D23"/>
    <w:rsid w:val="008F3EEA"/>
    <w:rsid w:val="008F4FCB"/>
    <w:rsid w:val="008F63A5"/>
    <w:rsid w:val="008F6497"/>
    <w:rsid w:val="008F7A95"/>
    <w:rsid w:val="009003C5"/>
    <w:rsid w:val="00905585"/>
    <w:rsid w:val="00906D8B"/>
    <w:rsid w:val="00907B7D"/>
    <w:rsid w:val="00911547"/>
    <w:rsid w:val="009122A0"/>
    <w:rsid w:val="009137DD"/>
    <w:rsid w:val="00914E3C"/>
    <w:rsid w:val="0091582A"/>
    <w:rsid w:val="00915862"/>
    <w:rsid w:val="0091662F"/>
    <w:rsid w:val="00920104"/>
    <w:rsid w:val="00920EC2"/>
    <w:rsid w:val="0092258F"/>
    <w:rsid w:val="00924489"/>
    <w:rsid w:val="009254D6"/>
    <w:rsid w:val="00925970"/>
    <w:rsid w:val="00926A07"/>
    <w:rsid w:val="009321F5"/>
    <w:rsid w:val="0093291E"/>
    <w:rsid w:val="00934E0F"/>
    <w:rsid w:val="00935054"/>
    <w:rsid w:val="00937470"/>
    <w:rsid w:val="00940526"/>
    <w:rsid w:val="00940725"/>
    <w:rsid w:val="00944497"/>
    <w:rsid w:val="009506A9"/>
    <w:rsid w:val="00950A5A"/>
    <w:rsid w:val="00951694"/>
    <w:rsid w:val="00951E77"/>
    <w:rsid w:val="00952D38"/>
    <w:rsid w:val="009548D2"/>
    <w:rsid w:val="00955105"/>
    <w:rsid w:val="0095532A"/>
    <w:rsid w:val="00957BB7"/>
    <w:rsid w:val="00961131"/>
    <w:rsid w:val="00961437"/>
    <w:rsid w:val="00964426"/>
    <w:rsid w:val="0096471A"/>
    <w:rsid w:val="00964A82"/>
    <w:rsid w:val="00966623"/>
    <w:rsid w:val="00966A22"/>
    <w:rsid w:val="00966F11"/>
    <w:rsid w:val="00966F53"/>
    <w:rsid w:val="00970231"/>
    <w:rsid w:val="00970995"/>
    <w:rsid w:val="00972190"/>
    <w:rsid w:val="00973F54"/>
    <w:rsid w:val="00974C4F"/>
    <w:rsid w:val="00974F5D"/>
    <w:rsid w:val="00976A03"/>
    <w:rsid w:val="00977798"/>
    <w:rsid w:val="00983FB9"/>
    <w:rsid w:val="00986C2B"/>
    <w:rsid w:val="00986E4C"/>
    <w:rsid w:val="009905B4"/>
    <w:rsid w:val="00991162"/>
    <w:rsid w:val="00994867"/>
    <w:rsid w:val="009953DE"/>
    <w:rsid w:val="0099555B"/>
    <w:rsid w:val="009957AC"/>
    <w:rsid w:val="00996188"/>
    <w:rsid w:val="009A02EE"/>
    <w:rsid w:val="009A05BE"/>
    <w:rsid w:val="009A10F8"/>
    <w:rsid w:val="009A13B8"/>
    <w:rsid w:val="009A49A1"/>
    <w:rsid w:val="009A5B17"/>
    <w:rsid w:val="009B1300"/>
    <w:rsid w:val="009B63D1"/>
    <w:rsid w:val="009B7FBE"/>
    <w:rsid w:val="009C0850"/>
    <w:rsid w:val="009C0E69"/>
    <w:rsid w:val="009C1B58"/>
    <w:rsid w:val="009C312F"/>
    <w:rsid w:val="009C7447"/>
    <w:rsid w:val="009D3020"/>
    <w:rsid w:val="009D30B6"/>
    <w:rsid w:val="009D37F1"/>
    <w:rsid w:val="009D46AE"/>
    <w:rsid w:val="009D5B87"/>
    <w:rsid w:val="009D647E"/>
    <w:rsid w:val="009D69E3"/>
    <w:rsid w:val="009D7DF2"/>
    <w:rsid w:val="009E0F47"/>
    <w:rsid w:val="009E484E"/>
    <w:rsid w:val="009E4901"/>
    <w:rsid w:val="009E4F3A"/>
    <w:rsid w:val="009F00DB"/>
    <w:rsid w:val="009F04BB"/>
    <w:rsid w:val="009F3EB1"/>
    <w:rsid w:val="009F731E"/>
    <w:rsid w:val="009F7557"/>
    <w:rsid w:val="009F7C7E"/>
    <w:rsid w:val="00A01E46"/>
    <w:rsid w:val="00A02D7E"/>
    <w:rsid w:val="00A063CD"/>
    <w:rsid w:val="00A06715"/>
    <w:rsid w:val="00A07351"/>
    <w:rsid w:val="00A07FA8"/>
    <w:rsid w:val="00A11642"/>
    <w:rsid w:val="00A11B7C"/>
    <w:rsid w:val="00A11ED7"/>
    <w:rsid w:val="00A12B1D"/>
    <w:rsid w:val="00A12C4F"/>
    <w:rsid w:val="00A156BE"/>
    <w:rsid w:val="00A160C4"/>
    <w:rsid w:val="00A17117"/>
    <w:rsid w:val="00A209C0"/>
    <w:rsid w:val="00A234D0"/>
    <w:rsid w:val="00A23515"/>
    <w:rsid w:val="00A23A9E"/>
    <w:rsid w:val="00A23B98"/>
    <w:rsid w:val="00A24A67"/>
    <w:rsid w:val="00A26BFD"/>
    <w:rsid w:val="00A30B4B"/>
    <w:rsid w:val="00A32EB3"/>
    <w:rsid w:val="00A330E0"/>
    <w:rsid w:val="00A33566"/>
    <w:rsid w:val="00A41774"/>
    <w:rsid w:val="00A42626"/>
    <w:rsid w:val="00A44F2B"/>
    <w:rsid w:val="00A453E5"/>
    <w:rsid w:val="00A508E9"/>
    <w:rsid w:val="00A554C4"/>
    <w:rsid w:val="00A55A5D"/>
    <w:rsid w:val="00A57B7E"/>
    <w:rsid w:val="00A60060"/>
    <w:rsid w:val="00A621F2"/>
    <w:rsid w:val="00A65156"/>
    <w:rsid w:val="00A653A6"/>
    <w:rsid w:val="00A660C3"/>
    <w:rsid w:val="00A66530"/>
    <w:rsid w:val="00A70B96"/>
    <w:rsid w:val="00A72F38"/>
    <w:rsid w:val="00A77A94"/>
    <w:rsid w:val="00A80AD2"/>
    <w:rsid w:val="00A82DC5"/>
    <w:rsid w:val="00A87D6B"/>
    <w:rsid w:val="00A90344"/>
    <w:rsid w:val="00A9199C"/>
    <w:rsid w:val="00A91CA5"/>
    <w:rsid w:val="00A944A7"/>
    <w:rsid w:val="00A95AA2"/>
    <w:rsid w:val="00A97E30"/>
    <w:rsid w:val="00AA5B04"/>
    <w:rsid w:val="00AB1BBB"/>
    <w:rsid w:val="00AB43DC"/>
    <w:rsid w:val="00AB4FF7"/>
    <w:rsid w:val="00AB5161"/>
    <w:rsid w:val="00AB5557"/>
    <w:rsid w:val="00AB5867"/>
    <w:rsid w:val="00AB6A28"/>
    <w:rsid w:val="00AC1E4E"/>
    <w:rsid w:val="00AC2107"/>
    <w:rsid w:val="00AC59CE"/>
    <w:rsid w:val="00AC6E43"/>
    <w:rsid w:val="00AD0CBB"/>
    <w:rsid w:val="00AD1ADD"/>
    <w:rsid w:val="00AD2D66"/>
    <w:rsid w:val="00AD5E1A"/>
    <w:rsid w:val="00AE084C"/>
    <w:rsid w:val="00AE0D2B"/>
    <w:rsid w:val="00AE64E3"/>
    <w:rsid w:val="00AE7D7A"/>
    <w:rsid w:val="00AF1840"/>
    <w:rsid w:val="00AF2EF8"/>
    <w:rsid w:val="00AF353A"/>
    <w:rsid w:val="00AF44C0"/>
    <w:rsid w:val="00AF4EB1"/>
    <w:rsid w:val="00AF5019"/>
    <w:rsid w:val="00AF6807"/>
    <w:rsid w:val="00AF7C8E"/>
    <w:rsid w:val="00B00A77"/>
    <w:rsid w:val="00B036E1"/>
    <w:rsid w:val="00B05D5E"/>
    <w:rsid w:val="00B078C6"/>
    <w:rsid w:val="00B13263"/>
    <w:rsid w:val="00B13925"/>
    <w:rsid w:val="00B13C08"/>
    <w:rsid w:val="00B140E3"/>
    <w:rsid w:val="00B149E2"/>
    <w:rsid w:val="00B1734C"/>
    <w:rsid w:val="00B2153F"/>
    <w:rsid w:val="00B2284B"/>
    <w:rsid w:val="00B2336B"/>
    <w:rsid w:val="00B24FCC"/>
    <w:rsid w:val="00B25A21"/>
    <w:rsid w:val="00B25F16"/>
    <w:rsid w:val="00B2754B"/>
    <w:rsid w:val="00B30A49"/>
    <w:rsid w:val="00B31700"/>
    <w:rsid w:val="00B319FF"/>
    <w:rsid w:val="00B34495"/>
    <w:rsid w:val="00B34832"/>
    <w:rsid w:val="00B359CE"/>
    <w:rsid w:val="00B36290"/>
    <w:rsid w:val="00B40BF6"/>
    <w:rsid w:val="00B42EBF"/>
    <w:rsid w:val="00B4317F"/>
    <w:rsid w:val="00B45433"/>
    <w:rsid w:val="00B4576E"/>
    <w:rsid w:val="00B52277"/>
    <w:rsid w:val="00B53A0E"/>
    <w:rsid w:val="00B53E60"/>
    <w:rsid w:val="00B547C8"/>
    <w:rsid w:val="00B54AED"/>
    <w:rsid w:val="00B54DEE"/>
    <w:rsid w:val="00B55F5B"/>
    <w:rsid w:val="00B57ED3"/>
    <w:rsid w:val="00B57F2A"/>
    <w:rsid w:val="00B60E96"/>
    <w:rsid w:val="00B61CE5"/>
    <w:rsid w:val="00B62D35"/>
    <w:rsid w:val="00B63A5E"/>
    <w:rsid w:val="00B641E9"/>
    <w:rsid w:val="00B702B5"/>
    <w:rsid w:val="00B71DD2"/>
    <w:rsid w:val="00B72073"/>
    <w:rsid w:val="00B743CF"/>
    <w:rsid w:val="00B74524"/>
    <w:rsid w:val="00B760FF"/>
    <w:rsid w:val="00B80F05"/>
    <w:rsid w:val="00B83F6F"/>
    <w:rsid w:val="00B85017"/>
    <w:rsid w:val="00B86E05"/>
    <w:rsid w:val="00B87B37"/>
    <w:rsid w:val="00B87ECE"/>
    <w:rsid w:val="00B90956"/>
    <w:rsid w:val="00B914DE"/>
    <w:rsid w:val="00B9254E"/>
    <w:rsid w:val="00B92FBB"/>
    <w:rsid w:val="00B96A2D"/>
    <w:rsid w:val="00B96C6D"/>
    <w:rsid w:val="00B97086"/>
    <w:rsid w:val="00BA0176"/>
    <w:rsid w:val="00BA16EF"/>
    <w:rsid w:val="00BA1DF3"/>
    <w:rsid w:val="00BA5FA4"/>
    <w:rsid w:val="00BA6653"/>
    <w:rsid w:val="00BA670D"/>
    <w:rsid w:val="00BB5069"/>
    <w:rsid w:val="00BB5FF7"/>
    <w:rsid w:val="00BB6845"/>
    <w:rsid w:val="00BB6B4A"/>
    <w:rsid w:val="00BC0338"/>
    <w:rsid w:val="00BC116E"/>
    <w:rsid w:val="00BC14BB"/>
    <w:rsid w:val="00BC444E"/>
    <w:rsid w:val="00BC4D9B"/>
    <w:rsid w:val="00BD1124"/>
    <w:rsid w:val="00BD1D79"/>
    <w:rsid w:val="00BD5320"/>
    <w:rsid w:val="00BD5528"/>
    <w:rsid w:val="00BD7C59"/>
    <w:rsid w:val="00BD7DE5"/>
    <w:rsid w:val="00BE18A4"/>
    <w:rsid w:val="00BE3D72"/>
    <w:rsid w:val="00BF2A0A"/>
    <w:rsid w:val="00BF36AA"/>
    <w:rsid w:val="00BF3782"/>
    <w:rsid w:val="00BF3AD4"/>
    <w:rsid w:val="00BF3D0F"/>
    <w:rsid w:val="00BF413E"/>
    <w:rsid w:val="00BF5A29"/>
    <w:rsid w:val="00C02AE3"/>
    <w:rsid w:val="00C030E1"/>
    <w:rsid w:val="00C035DF"/>
    <w:rsid w:val="00C03E22"/>
    <w:rsid w:val="00C04A3D"/>
    <w:rsid w:val="00C04ACA"/>
    <w:rsid w:val="00C05EB4"/>
    <w:rsid w:val="00C11334"/>
    <w:rsid w:val="00C133C1"/>
    <w:rsid w:val="00C13456"/>
    <w:rsid w:val="00C14A66"/>
    <w:rsid w:val="00C14AA2"/>
    <w:rsid w:val="00C152B9"/>
    <w:rsid w:val="00C153BB"/>
    <w:rsid w:val="00C16C22"/>
    <w:rsid w:val="00C16FA1"/>
    <w:rsid w:val="00C172BA"/>
    <w:rsid w:val="00C17461"/>
    <w:rsid w:val="00C21562"/>
    <w:rsid w:val="00C21E3C"/>
    <w:rsid w:val="00C223CC"/>
    <w:rsid w:val="00C32F7A"/>
    <w:rsid w:val="00C40952"/>
    <w:rsid w:val="00C437AD"/>
    <w:rsid w:val="00C438B0"/>
    <w:rsid w:val="00C449C8"/>
    <w:rsid w:val="00C449CF"/>
    <w:rsid w:val="00C4769A"/>
    <w:rsid w:val="00C51219"/>
    <w:rsid w:val="00C54A41"/>
    <w:rsid w:val="00C54FCC"/>
    <w:rsid w:val="00C572BB"/>
    <w:rsid w:val="00C62179"/>
    <w:rsid w:val="00C646C9"/>
    <w:rsid w:val="00C667C9"/>
    <w:rsid w:val="00C67E08"/>
    <w:rsid w:val="00C67F24"/>
    <w:rsid w:val="00C71598"/>
    <w:rsid w:val="00C7291A"/>
    <w:rsid w:val="00C73027"/>
    <w:rsid w:val="00C7349E"/>
    <w:rsid w:val="00C751B0"/>
    <w:rsid w:val="00C75906"/>
    <w:rsid w:val="00C76336"/>
    <w:rsid w:val="00C7635C"/>
    <w:rsid w:val="00C81222"/>
    <w:rsid w:val="00C81491"/>
    <w:rsid w:val="00C817BB"/>
    <w:rsid w:val="00C81823"/>
    <w:rsid w:val="00C84A5D"/>
    <w:rsid w:val="00C85513"/>
    <w:rsid w:val="00C85538"/>
    <w:rsid w:val="00C90D23"/>
    <w:rsid w:val="00C93624"/>
    <w:rsid w:val="00CA1D5A"/>
    <w:rsid w:val="00CA27EC"/>
    <w:rsid w:val="00CB31BF"/>
    <w:rsid w:val="00CB4811"/>
    <w:rsid w:val="00CB604D"/>
    <w:rsid w:val="00CB7000"/>
    <w:rsid w:val="00CB7B66"/>
    <w:rsid w:val="00CC3116"/>
    <w:rsid w:val="00CC3916"/>
    <w:rsid w:val="00CC3DDC"/>
    <w:rsid w:val="00CC56E0"/>
    <w:rsid w:val="00CC5A18"/>
    <w:rsid w:val="00CD0173"/>
    <w:rsid w:val="00CD0C28"/>
    <w:rsid w:val="00CD345F"/>
    <w:rsid w:val="00CD3629"/>
    <w:rsid w:val="00CD3D65"/>
    <w:rsid w:val="00CD40D5"/>
    <w:rsid w:val="00CD5DE1"/>
    <w:rsid w:val="00CD605D"/>
    <w:rsid w:val="00CD70DE"/>
    <w:rsid w:val="00CE0A52"/>
    <w:rsid w:val="00CE2E45"/>
    <w:rsid w:val="00CE3AD6"/>
    <w:rsid w:val="00CE54C5"/>
    <w:rsid w:val="00CF235C"/>
    <w:rsid w:val="00CF7586"/>
    <w:rsid w:val="00CF7C24"/>
    <w:rsid w:val="00D00380"/>
    <w:rsid w:val="00D00A87"/>
    <w:rsid w:val="00D03720"/>
    <w:rsid w:val="00D04A38"/>
    <w:rsid w:val="00D05DF4"/>
    <w:rsid w:val="00D06721"/>
    <w:rsid w:val="00D07E80"/>
    <w:rsid w:val="00D1394A"/>
    <w:rsid w:val="00D14965"/>
    <w:rsid w:val="00D16582"/>
    <w:rsid w:val="00D17410"/>
    <w:rsid w:val="00D1784B"/>
    <w:rsid w:val="00D17996"/>
    <w:rsid w:val="00D17BF5"/>
    <w:rsid w:val="00D22D40"/>
    <w:rsid w:val="00D27110"/>
    <w:rsid w:val="00D306C0"/>
    <w:rsid w:val="00D30EE1"/>
    <w:rsid w:val="00D31E70"/>
    <w:rsid w:val="00D33BA3"/>
    <w:rsid w:val="00D40BC7"/>
    <w:rsid w:val="00D41ED6"/>
    <w:rsid w:val="00D42787"/>
    <w:rsid w:val="00D42C74"/>
    <w:rsid w:val="00D42F13"/>
    <w:rsid w:val="00D4403F"/>
    <w:rsid w:val="00D529C9"/>
    <w:rsid w:val="00D53371"/>
    <w:rsid w:val="00D535D9"/>
    <w:rsid w:val="00D539C8"/>
    <w:rsid w:val="00D53A2F"/>
    <w:rsid w:val="00D53A80"/>
    <w:rsid w:val="00D55421"/>
    <w:rsid w:val="00D56048"/>
    <w:rsid w:val="00D56165"/>
    <w:rsid w:val="00D6032F"/>
    <w:rsid w:val="00D609F8"/>
    <w:rsid w:val="00D61FE7"/>
    <w:rsid w:val="00D63AFD"/>
    <w:rsid w:val="00D66F52"/>
    <w:rsid w:val="00D6791C"/>
    <w:rsid w:val="00D67D63"/>
    <w:rsid w:val="00D73000"/>
    <w:rsid w:val="00D82FE9"/>
    <w:rsid w:val="00D837DC"/>
    <w:rsid w:val="00D83EBD"/>
    <w:rsid w:val="00D86B85"/>
    <w:rsid w:val="00D900C1"/>
    <w:rsid w:val="00D91949"/>
    <w:rsid w:val="00D91FB1"/>
    <w:rsid w:val="00D92244"/>
    <w:rsid w:val="00D92892"/>
    <w:rsid w:val="00D92AEA"/>
    <w:rsid w:val="00D92F1E"/>
    <w:rsid w:val="00D938AF"/>
    <w:rsid w:val="00D93BC5"/>
    <w:rsid w:val="00D97BB8"/>
    <w:rsid w:val="00DA018B"/>
    <w:rsid w:val="00DA0B7F"/>
    <w:rsid w:val="00DA1508"/>
    <w:rsid w:val="00DA3E0D"/>
    <w:rsid w:val="00DB19F6"/>
    <w:rsid w:val="00DB38E4"/>
    <w:rsid w:val="00DB4446"/>
    <w:rsid w:val="00DB4754"/>
    <w:rsid w:val="00DB78D7"/>
    <w:rsid w:val="00DC16A9"/>
    <w:rsid w:val="00DC586B"/>
    <w:rsid w:val="00DC6133"/>
    <w:rsid w:val="00DC6B57"/>
    <w:rsid w:val="00DD20B2"/>
    <w:rsid w:val="00DD2F33"/>
    <w:rsid w:val="00DD3E9C"/>
    <w:rsid w:val="00DD7AF3"/>
    <w:rsid w:val="00DE0BF1"/>
    <w:rsid w:val="00DE2FA1"/>
    <w:rsid w:val="00DE44E8"/>
    <w:rsid w:val="00DE4EF3"/>
    <w:rsid w:val="00DE5448"/>
    <w:rsid w:val="00DE7183"/>
    <w:rsid w:val="00DF1B4B"/>
    <w:rsid w:val="00DF25E9"/>
    <w:rsid w:val="00DF2A07"/>
    <w:rsid w:val="00DF2DF8"/>
    <w:rsid w:val="00DF35CF"/>
    <w:rsid w:val="00DF41EF"/>
    <w:rsid w:val="00DF493F"/>
    <w:rsid w:val="00DF6145"/>
    <w:rsid w:val="00E02DB3"/>
    <w:rsid w:val="00E04137"/>
    <w:rsid w:val="00E04C0C"/>
    <w:rsid w:val="00E0794B"/>
    <w:rsid w:val="00E07CA5"/>
    <w:rsid w:val="00E10E2E"/>
    <w:rsid w:val="00E124FA"/>
    <w:rsid w:val="00E12DA9"/>
    <w:rsid w:val="00E13B4A"/>
    <w:rsid w:val="00E145D1"/>
    <w:rsid w:val="00E14ED2"/>
    <w:rsid w:val="00E1591C"/>
    <w:rsid w:val="00E16A45"/>
    <w:rsid w:val="00E2009A"/>
    <w:rsid w:val="00E206E4"/>
    <w:rsid w:val="00E2085F"/>
    <w:rsid w:val="00E20D88"/>
    <w:rsid w:val="00E21576"/>
    <w:rsid w:val="00E22594"/>
    <w:rsid w:val="00E22973"/>
    <w:rsid w:val="00E23E83"/>
    <w:rsid w:val="00E25A15"/>
    <w:rsid w:val="00E276EF"/>
    <w:rsid w:val="00E3043F"/>
    <w:rsid w:val="00E32E10"/>
    <w:rsid w:val="00E336B5"/>
    <w:rsid w:val="00E34E02"/>
    <w:rsid w:val="00E34F21"/>
    <w:rsid w:val="00E37238"/>
    <w:rsid w:val="00E406AD"/>
    <w:rsid w:val="00E4296E"/>
    <w:rsid w:val="00E440BB"/>
    <w:rsid w:val="00E475CA"/>
    <w:rsid w:val="00E47D0A"/>
    <w:rsid w:val="00E500A6"/>
    <w:rsid w:val="00E5075F"/>
    <w:rsid w:val="00E52957"/>
    <w:rsid w:val="00E56A4D"/>
    <w:rsid w:val="00E57FE0"/>
    <w:rsid w:val="00E614E4"/>
    <w:rsid w:val="00E61950"/>
    <w:rsid w:val="00E61987"/>
    <w:rsid w:val="00E622A8"/>
    <w:rsid w:val="00E62A61"/>
    <w:rsid w:val="00E63B99"/>
    <w:rsid w:val="00E6407C"/>
    <w:rsid w:val="00E70AD5"/>
    <w:rsid w:val="00E7100A"/>
    <w:rsid w:val="00E71397"/>
    <w:rsid w:val="00E732F6"/>
    <w:rsid w:val="00E73A99"/>
    <w:rsid w:val="00E73D6C"/>
    <w:rsid w:val="00E74469"/>
    <w:rsid w:val="00E74FE5"/>
    <w:rsid w:val="00E769C9"/>
    <w:rsid w:val="00E774AA"/>
    <w:rsid w:val="00E83509"/>
    <w:rsid w:val="00E83E09"/>
    <w:rsid w:val="00E86CD5"/>
    <w:rsid w:val="00E90DAC"/>
    <w:rsid w:val="00E92115"/>
    <w:rsid w:val="00E930D4"/>
    <w:rsid w:val="00E936A9"/>
    <w:rsid w:val="00EA03BF"/>
    <w:rsid w:val="00EA1939"/>
    <w:rsid w:val="00EA2DE8"/>
    <w:rsid w:val="00EA5E59"/>
    <w:rsid w:val="00EA687C"/>
    <w:rsid w:val="00EA7367"/>
    <w:rsid w:val="00EB0542"/>
    <w:rsid w:val="00EB256E"/>
    <w:rsid w:val="00EB4E99"/>
    <w:rsid w:val="00EB565B"/>
    <w:rsid w:val="00EB56A8"/>
    <w:rsid w:val="00EB5A4B"/>
    <w:rsid w:val="00EB6858"/>
    <w:rsid w:val="00EC2CA7"/>
    <w:rsid w:val="00EC531E"/>
    <w:rsid w:val="00EC70FB"/>
    <w:rsid w:val="00ED0672"/>
    <w:rsid w:val="00ED081F"/>
    <w:rsid w:val="00ED0E36"/>
    <w:rsid w:val="00ED1625"/>
    <w:rsid w:val="00ED7489"/>
    <w:rsid w:val="00ED7673"/>
    <w:rsid w:val="00EE0731"/>
    <w:rsid w:val="00EE5D8D"/>
    <w:rsid w:val="00EE6078"/>
    <w:rsid w:val="00EE7186"/>
    <w:rsid w:val="00EF01DC"/>
    <w:rsid w:val="00EF1D63"/>
    <w:rsid w:val="00EF6A08"/>
    <w:rsid w:val="00F01197"/>
    <w:rsid w:val="00F0214F"/>
    <w:rsid w:val="00F042EC"/>
    <w:rsid w:val="00F04F7A"/>
    <w:rsid w:val="00F04FB2"/>
    <w:rsid w:val="00F05700"/>
    <w:rsid w:val="00F05829"/>
    <w:rsid w:val="00F10870"/>
    <w:rsid w:val="00F11322"/>
    <w:rsid w:val="00F12039"/>
    <w:rsid w:val="00F12BA6"/>
    <w:rsid w:val="00F1328A"/>
    <w:rsid w:val="00F13307"/>
    <w:rsid w:val="00F17F07"/>
    <w:rsid w:val="00F20BE8"/>
    <w:rsid w:val="00F222F5"/>
    <w:rsid w:val="00F23854"/>
    <w:rsid w:val="00F24922"/>
    <w:rsid w:val="00F24A56"/>
    <w:rsid w:val="00F255D8"/>
    <w:rsid w:val="00F256D3"/>
    <w:rsid w:val="00F270B9"/>
    <w:rsid w:val="00F31A30"/>
    <w:rsid w:val="00F31A72"/>
    <w:rsid w:val="00F345F6"/>
    <w:rsid w:val="00F443B5"/>
    <w:rsid w:val="00F460D4"/>
    <w:rsid w:val="00F47DA5"/>
    <w:rsid w:val="00F53223"/>
    <w:rsid w:val="00F53F21"/>
    <w:rsid w:val="00F54866"/>
    <w:rsid w:val="00F54CF3"/>
    <w:rsid w:val="00F5624F"/>
    <w:rsid w:val="00F60E9E"/>
    <w:rsid w:val="00F60FDA"/>
    <w:rsid w:val="00F621CF"/>
    <w:rsid w:val="00F63C2C"/>
    <w:rsid w:val="00F6494A"/>
    <w:rsid w:val="00F64B15"/>
    <w:rsid w:val="00F66BB7"/>
    <w:rsid w:val="00F70FEE"/>
    <w:rsid w:val="00F73E2A"/>
    <w:rsid w:val="00F8212B"/>
    <w:rsid w:val="00F8329A"/>
    <w:rsid w:val="00F84379"/>
    <w:rsid w:val="00F84D3E"/>
    <w:rsid w:val="00F87E23"/>
    <w:rsid w:val="00F9044F"/>
    <w:rsid w:val="00F90997"/>
    <w:rsid w:val="00F93984"/>
    <w:rsid w:val="00FA25C1"/>
    <w:rsid w:val="00FA3174"/>
    <w:rsid w:val="00FA3E6C"/>
    <w:rsid w:val="00FA57F4"/>
    <w:rsid w:val="00FA627A"/>
    <w:rsid w:val="00FB23D8"/>
    <w:rsid w:val="00FB2D5F"/>
    <w:rsid w:val="00FB6A4C"/>
    <w:rsid w:val="00FB76B1"/>
    <w:rsid w:val="00FB792E"/>
    <w:rsid w:val="00FB7EC6"/>
    <w:rsid w:val="00FC3E0E"/>
    <w:rsid w:val="00FC418F"/>
    <w:rsid w:val="00FC4449"/>
    <w:rsid w:val="00FD0988"/>
    <w:rsid w:val="00FD0AC5"/>
    <w:rsid w:val="00FD3117"/>
    <w:rsid w:val="00FD73E0"/>
    <w:rsid w:val="00FD7DFA"/>
    <w:rsid w:val="00FE6285"/>
    <w:rsid w:val="00FE6538"/>
    <w:rsid w:val="00FE6572"/>
    <w:rsid w:val="00FF0458"/>
    <w:rsid w:val="00FF4831"/>
    <w:rsid w:val="00FF6600"/>
    <w:rsid w:val="00FF6AEA"/>
    <w:rsid w:val="0811540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5A71A764"/>
  <w15:docId w15:val="{3278FC42-D9D8-4A7C-80E6-5A00364C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spacing w:before="120" w:after="120" w:line="240" w:lineRule="atLeast"/>
      <w:outlineLvl w:val="0"/>
    </w:pPr>
    <w:rPr>
      <w:rFonts w:ascii="Arial" w:hAnsi="Arial"/>
      <w:b/>
      <w:sz w:val="20"/>
      <w:szCs w:val="20"/>
      <w:lang w:val="en-GB"/>
    </w:rPr>
  </w:style>
  <w:style w:type="paragraph" w:styleId="Heading2">
    <w:name w:val="heading 2"/>
    <w:basedOn w:val="Normal"/>
    <w:next w:val="Normal"/>
    <w:link w:val="Heading2Char"/>
    <w:uiPriority w:val="9"/>
    <w:unhideWhenUsed/>
    <w:qFormat/>
    <w:pPr>
      <w:keepNext/>
      <w:keepLines/>
      <w:spacing w:before="200" w:after="240"/>
      <w:outlineLvl w:val="1"/>
    </w:pPr>
    <w:rPr>
      <w:rFonts w:ascii="Arial" w:eastAsia="Times New Roman" w:hAnsi="Arial" w:cs="Times New Roman"/>
      <w:b/>
      <w:bCs/>
      <w:color w:val="0089C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120" w:line="240" w:lineRule="auto"/>
    </w:pPr>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HAnsi" w:hAnsi="Times New Roman" w:cs="Times New Roman"/>
      <w:sz w:val="24"/>
      <w:szCs w:val="24"/>
      <w:lang w:eastAsia="en-ZA"/>
    </w:rPr>
  </w:style>
  <w:style w:type="paragraph" w:styleId="PlainText">
    <w:name w:val="Plain Text"/>
    <w:basedOn w:val="Normal"/>
    <w:link w:val="PlainTextChar"/>
    <w:uiPriority w:val="99"/>
    <w:semiHidden/>
    <w:unhideWhenUsed/>
    <w:pPr>
      <w:spacing w:after="0" w:line="240" w:lineRule="auto"/>
    </w:pPr>
    <w:rPr>
      <w:rFonts w:eastAsiaTheme="minorHAnsi" w:cs="Times New Roman"/>
    </w:rPr>
  </w:style>
  <w:style w:type="paragraph" w:styleId="Subtitle">
    <w:name w:val="Subtitle"/>
    <w:basedOn w:val="ListParagraph"/>
    <w:next w:val="Normal"/>
    <w:link w:val="SubtitleChar"/>
    <w:uiPriority w:val="11"/>
    <w:qFormat/>
    <w:pPr>
      <w:numPr>
        <w:numId w:val="1"/>
      </w:numPr>
      <w:spacing w:before="120" w:after="240" w:line="360" w:lineRule="auto"/>
      <w:ind w:left="567" w:hanging="567"/>
    </w:pPr>
    <w:rPr>
      <w:rFonts w:ascii="Arial" w:hAnsi="Arial" w:cs="Arial"/>
      <w:b/>
      <w:color w:val="5F497A"/>
      <w:sz w:val="24"/>
      <w:szCs w:val="24"/>
      <w:lang w:val="en-GB"/>
    </w:rPr>
  </w:style>
  <w:style w:type="paragraph" w:styleId="ListParagraph">
    <w:name w:val="List Paragraph"/>
    <w:basedOn w:val="Normal"/>
    <w:link w:val="ListParagraphChar"/>
    <w:uiPriority w:val="34"/>
    <w:qFormat/>
    <w:pPr>
      <w:ind w:left="720"/>
    </w:pPr>
    <w:rPr>
      <w:rFonts w:cs="Times New Roman"/>
      <w:lang w:eastAsia="en-ZA" w:bidi="he-IL"/>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pPr>
      <w:spacing w:before="360" w:after="360"/>
    </w:pPr>
    <w:rPr>
      <w:b/>
      <w:bCs/>
      <w:caps/>
      <w:u w:val="single"/>
    </w:rPr>
  </w:style>
  <w:style w:type="paragraph" w:styleId="TOC2">
    <w:name w:val="toc 2"/>
    <w:basedOn w:val="Normal"/>
    <w:next w:val="Normal"/>
    <w:autoRedefine/>
    <w:uiPriority w:val="39"/>
    <w:unhideWhenUsed/>
    <w:pPr>
      <w:spacing w:after="0"/>
    </w:pPr>
    <w:rPr>
      <w:b/>
      <w:bCs/>
      <w:smallCaps/>
    </w:rPr>
  </w:style>
  <w:style w:type="paragraph" w:styleId="TOC3">
    <w:name w:val="toc 3"/>
    <w:basedOn w:val="Normal"/>
    <w:next w:val="Normal"/>
    <w:autoRedefine/>
    <w:uiPriority w:val="39"/>
    <w:unhideWhenUsed/>
    <w:pPr>
      <w:spacing w:after="0"/>
    </w:pPr>
    <w:rPr>
      <w:smallCaps/>
    </w:rPr>
  </w:style>
  <w:style w:type="paragraph" w:styleId="TOC4">
    <w:name w:val="toc 4"/>
    <w:basedOn w:val="Normal"/>
    <w:next w:val="Normal"/>
    <w:autoRedefine/>
    <w:uiPriority w:val="39"/>
    <w:unhideWhenUsed/>
    <w:pPr>
      <w:spacing w:after="0"/>
    </w:pPr>
  </w:style>
  <w:style w:type="paragraph" w:styleId="TOC5">
    <w:name w:val="toc 5"/>
    <w:basedOn w:val="Normal"/>
    <w:next w:val="Normal"/>
    <w:autoRedefine/>
    <w:uiPriority w:val="39"/>
    <w:unhideWhenUsed/>
    <w:pPr>
      <w:spacing w:after="0"/>
    </w:pPr>
  </w:style>
  <w:style w:type="paragraph" w:styleId="TOC6">
    <w:name w:val="toc 6"/>
    <w:basedOn w:val="Normal"/>
    <w:next w:val="Normal"/>
    <w:autoRedefine/>
    <w:uiPriority w:val="39"/>
    <w:unhideWhenUsed/>
    <w:pPr>
      <w:spacing w:after="0"/>
    </w:pPr>
  </w:style>
  <w:style w:type="paragraph" w:styleId="TOC7">
    <w:name w:val="toc 7"/>
    <w:basedOn w:val="Normal"/>
    <w:next w:val="Normal"/>
    <w:autoRedefine/>
    <w:uiPriority w:val="39"/>
    <w:unhideWhenUsed/>
    <w:pPr>
      <w:spacing w:after="0"/>
    </w:pPr>
  </w:style>
  <w:style w:type="paragraph" w:styleId="TOC8">
    <w:name w:val="toc 8"/>
    <w:basedOn w:val="Normal"/>
    <w:next w:val="Normal"/>
    <w:autoRedefine/>
    <w:uiPriority w:val="39"/>
    <w:unhideWhenUsed/>
    <w:pPr>
      <w:spacing w:after="0"/>
    </w:pPr>
  </w:style>
  <w:style w:type="paragraph" w:styleId="TOC9">
    <w:name w:val="toc 9"/>
    <w:basedOn w:val="Normal"/>
    <w:next w:val="Normal"/>
    <w:autoRedefine/>
    <w:uiPriority w:val="39"/>
    <w:unhideWhenUsed/>
    <w:pPr>
      <w:spacing w:after="0"/>
    </w:p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ommentTextChar">
    <w:name w:val="Comment Text Char"/>
    <w:link w:val="CommentText"/>
    <w:rPr>
      <w:sz w:val="20"/>
      <w:szCs w:val="20"/>
    </w:rPr>
  </w:style>
  <w:style w:type="character" w:customStyle="1" w:styleId="CommentSubjectChar">
    <w:name w:val="Comment Subject Char"/>
    <w:link w:val="CommentSubject"/>
    <w:uiPriority w:val="99"/>
    <w:semiHidden/>
    <w:rPr>
      <w:b/>
      <w:bCs/>
      <w:sz w:val="20"/>
      <w:szCs w:val="20"/>
    </w:rPr>
  </w:style>
  <w:style w:type="character" w:customStyle="1" w:styleId="BalloonTextChar">
    <w:name w:val="Balloon Text Char"/>
    <w:link w:val="BalloonText"/>
    <w:uiPriority w:val="99"/>
    <w:semiHidden/>
    <w:rPr>
      <w:rFonts w:ascii="Tahoma" w:hAnsi="Tahoma" w:cs="Tahoma"/>
      <w:sz w:val="16"/>
      <w:szCs w:val="16"/>
    </w:rPr>
  </w:style>
  <w:style w:type="paragraph" w:styleId="NoSpacing">
    <w:name w:val="No Spacing"/>
    <w:link w:val="NoSpacingChar"/>
    <w:uiPriority w:val="1"/>
    <w:qFormat/>
    <w:rPr>
      <w:rFonts w:cs="Times New Roman"/>
      <w:sz w:val="22"/>
      <w:szCs w:val="22"/>
      <w:lang w:val="en-GB" w:eastAsia="en-US"/>
    </w:rPr>
  </w:style>
  <w:style w:type="character" w:customStyle="1" w:styleId="ListParagraphChar">
    <w:name w:val="List Paragraph Char"/>
    <w:link w:val="ListParagraph"/>
    <w:uiPriority w:val="34"/>
    <w:rPr>
      <w:rFonts w:ascii="Calibri" w:hAnsi="Calibri" w:cs="Times New Roman"/>
      <w:lang w:eastAsia="en-ZA" w:bidi="he-IL"/>
    </w:rPr>
  </w:style>
  <w:style w:type="table" w:customStyle="1" w:styleId="LightList-Accent11">
    <w:name w:val="Light List - Accent 1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2Char">
    <w:name w:val="Heading 2 Char"/>
    <w:link w:val="Heading2"/>
    <w:uiPriority w:val="9"/>
    <w:rPr>
      <w:rFonts w:ascii="Arial" w:eastAsia="Times New Roman" w:hAnsi="Arial" w:cs="Times New Roman"/>
      <w:b/>
      <w:bCs/>
      <w:color w:val="0089CF"/>
      <w:sz w:val="32"/>
      <w:szCs w:val="26"/>
    </w:rPr>
  </w:style>
  <w:style w:type="character" w:customStyle="1" w:styleId="BodyTextChar">
    <w:name w:val="Body Text Char"/>
    <w:link w:val="BodyText"/>
    <w:uiPriority w:val="99"/>
    <w:rPr>
      <w:rFonts w:ascii="Times New Roman" w:eastAsia="Times New Roman" w:hAnsi="Times New Roman" w:cs="Times New Roman"/>
      <w:sz w:val="24"/>
      <w:lang w:val="en-US" w:eastAsia="en-US"/>
    </w:rPr>
  </w:style>
  <w:style w:type="character" w:customStyle="1" w:styleId="ft">
    <w:name w:val="ft"/>
  </w:style>
  <w:style w:type="paragraph" w:customStyle="1" w:styleId="Default">
    <w:name w:val="Default"/>
    <w:pPr>
      <w:autoSpaceDE w:val="0"/>
      <w:autoSpaceDN w:val="0"/>
      <w:adjustRightInd w:val="0"/>
    </w:pPr>
    <w:rPr>
      <w:rFonts w:cs="Calibri"/>
      <w:color w:val="000000"/>
      <w:sz w:val="24"/>
      <w:szCs w:val="24"/>
      <w:lang w:eastAsia="en-US"/>
    </w:rPr>
  </w:style>
  <w:style w:type="paragraph" w:customStyle="1" w:styleId="EndNoteBibliography">
    <w:name w:val="EndNote Bibliography"/>
    <w:basedOn w:val="Normal"/>
    <w:link w:val="EndNoteBibliographyChar"/>
    <w:pPr>
      <w:spacing w:after="160" w:line="240" w:lineRule="auto"/>
      <w:jc w:val="both"/>
    </w:pPr>
    <w:rPr>
      <w:rFonts w:ascii="Arial" w:hAnsi="Arial"/>
      <w:sz w:val="24"/>
      <w:lang w:val="en-US"/>
    </w:rPr>
  </w:style>
  <w:style w:type="character" w:customStyle="1" w:styleId="EndNoteBibliographyChar">
    <w:name w:val="EndNote Bibliography Char"/>
    <w:link w:val="EndNoteBibliography"/>
    <w:rPr>
      <w:rFonts w:ascii="Arial" w:hAnsi="Arial"/>
      <w:sz w:val="24"/>
      <w:szCs w:val="22"/>
      <w:lang w:val="en-US" w:eastAsia="en-US"/>
    </w:rPr>
  </w:style>
  <w:style w:type="paragraph" w:customStyle="1" w:styleId="nova-e-listitem">
    <w:name w:val="nova-e-list__item"/>
    <w:basedOn w:val="Normal"/>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uthors">
    <w:name w:val="authors"/>
  </w:style>
  <w:style w:type="character" w:customStyle="1" w:styleId="Date1">
    <w:name w:val="Date1"/>
  </w:style>
  <w:style w:type="character" w:customStyle="1" w:styleId="arttitle">
    <w:name w:val="art_title"/>
  </w:style>
  <w:style w:type="character" w:customStyle="1" w:styleId="serialtitle">
    <w:name w:val="serial_title"/>
  </w:style>
  <w:style w:type="character" w:customStyle="1" w:styleId="doilink">
    <w:name w:val="doi_link"/>
  </w:style>
  <w:style w:type="character" w:customStyle="1" w:styleId="Heading1Char">
    <w:name w:val="Heading 1 Char"/>
    <w:link w:val="Heading1"/>
    <w:uiPriority w:val="9"/>
    <w:rPr>
      <w:rFonts w:ascii="Arial" w:hAnsi="Arial"/>
      <w:b/>
      <w:lang w:val="en-GB" w:eastAsia="en-US"/>
    </w:rPr>
  </w:style>
  <w:style w:type="character" w:customStyle="1" w:styleId="PlainTextChar">
    <w:name w:val="Plain Text Char"/>
    <w:basedOn w:val="DefaultParagraphFont"/>
    <w:link w:val="PlainText"/>
    <w:uiPriority w:val="99"/>
    <w:semiHidden/>
    <w:rPr>
      <w:rFonts w:eastAsiaTheme="minorHAnsi" w:cs="Times New Roman"/>
      <w:sz w:val="22"/>
      <w:szCs w:val="22"/>
      <w:lang w:eastAsia="en-US"/>
    </w:rPr>
  </w:style>
  <w:style w:type="character" w:customStyle="1" w:styleId="SubtitleChar">
    <w:name w:val="Subtitle Char"/>
    <w:basedOn w:val="DefaultParagraphFont"/>
    <w:link w:val="Subtitle"/>
    <w:uiPriority w:val="11"/>
    <w:rPr>
      <w:rFonts w:ascii="Arial" w:hAnsi="Arial"/>
      <w:b/>
      <w:color w:val="5F497A"/>
      <w:sz w:val="24"/>
      <w:szCs w:val="24"/>
      <w:lang w:val="en-GB" w:bidi="he-IL"/>
    </w:rPr>
  </w:style>
  <w:style w:type="character" w:customStyle="1" w:styleId="normalchar1">
    <w:name w:val="normal__char1"/>
    <w:basedOn w:val="DefaultParagraphFont"/>
    <w:rPr>
      <w:rFonts w:ascii="Calibri" w:hAnsi="Calibri" w:hint="default"/>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apple-converted-space">
    <w:name w:val="apple-converted-space"/>
  </w:style>
  <w:style w:type="character" w:customStyle="1" w:styleId="NoSpacingChar">
    <w:name w:val="No Spacing Char"/>
    <w:basedOn w:val="DefaultParagraphFont"/>
    <w:link w:val="NoSpacing"/>
    <w:uiPriority w:val="1"/>
    <w:rPr>
      <w:rFonts w:cs="Times New Roman"/>
      <w:sz w:val="22"/>
      <w:szCs w:val="22"/>
      <w:lang w:val="en-GB" w:eastAsia="en-US"/>
    </w:rPr>
  </w:style>
  <w:style w:type="character" w:styleId="UnresolvedMention">
    <w:name w:val="Unresolved Mention"/>
    <w:basedOn w:val="DefaultParagraphFont"/>
    <w:uiPriority w:val="99"/>
    <w:semiHidden/>
    <w:unhideWhenUsed/>
    <w:rsid w:val="000331A1"/>
    <w:rPr>
      <w:color w:val="605E5C"/>
      <w:shd w:val="clear" w:color="auto" w:fill="E1DFDD"/>
    </w:rPr>
  </w:style>
  <w:style w:type="table" w:customStyle="1" w:styleId="LightList-Accent111">
    <w:name w:val="Light List - Accent 111"/>
    <w:basedOn w:val="TableNormal"/>
    <w:uiPriority w:val="61"/>
    <w:rsid w:val="00DA0B7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3.png"/><Relationship Id="rId34" Type="http://schemas.openxmlformats.org/officeDocument/2006/relationships/hyperlink" Target="mailto:tshehlmf@unisa.ac.za" TargetMode="External"/><Relationship Id="rId42" Type="http://schemas.openxmlformats.org/officeDocument/2006/relationships/package" Target="embeddings/Microsoft_Word_Document6.docx"/><Relationship Id="rId47" Type="http://schemas.openxmlformats.org/officeDocument/2006/relationships/image" Target="media/image13.emf"/><Relationship Id="rId50" Type="http://schemas.openxmlformats.org/officeDocument/2006/relationships/image" Target="media/image14.emf"/><Relationship Id="rId55" Type="http://schemas.openxmlformats.org/officeDocument/2006/relationships/hyperlink" Target="mailto:senoapw@unisa.ac.za" TargetMode="External"/><Relationship Id="rId63" Type="http://schemas.openxmlformats.org/officeDocument/2006/relationships/package" Target="embeddings/Microsoft_Word_Document13.docx"/><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7.emf"/><Relationship Id="rId11" Type="http://schemas.openxmlformats.org/officeDocument/2006/relationships/endnotes" Target="endnotes.xml"/><Relationship Id="rId24" Type="http://schemas.openxmlformats.org/officeDocument/2006/relationships/package" Target="embeddings/Microsoft_Word_Document.docx"/><Relationship Id="rId32" Type="http://schemas.openxmlformats.org/officeDocument/2006/relationships/image" Target="media/image8.emf"/><Relationship Id="rId37" Type="http://schemas.openxmlformats.org/officeDocument/2006/relationships/hyperlink" Target="mailto:muchab@unisa.ac.za" TargetMode="External"/><Relationship Id="rId40" Type="http://schemas.openxmlformats.org/officeDocument/2006/relationships/hyperlink" Target="mailto:dagadr@unisa.ac.za" TargetMode="External"/><Relationship Id="rId45" Type="http://schemas.openxmlformats.org/officeDocument/2006/relationships/package" Target="embeddings/Microsoft_Word_Document7.docx"/><Relationship Id="rId53" Type="http://schemas.openxmlformats.org/officeDocument/2006/relationships/image" Target="media/image15.emf"/><Relationship Id="rId58" Type="http://schemas.openxmlformats.org/officeDocument/2006/relationships/hyperlink" Target="mailto:hindc@unisa.ac.za" TargetMode="External"/><Relationship Id="rId66"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mailto:grobla@unisa.ac.za" TargetMode="External"/><Relationship Id="rId19" Type="http://schemas.microsoft.com/office/2007/relationships/diagramDrawing" Target="diagrams/drawing1.xml"/><Relationship Id="rId14" Type="http://schemas.openxmlformats.org/officeDocument/2006/relationships/hyperlink" Target="mailto:ndhloml1@unisa.ac.za" TargetMode="External"/><Relationship Id="rId22" Type="http://schemas.openxmlformats.org/officeDocument/2006/relationships/image" Target="media/image4.png"/><Relationship Id="rId27" Type="http://schemas.openxmlformats.org/officeDocument/2006/relationships/package" Target="embeddings/Microsoft_Word_Document1.docx"/><Relationship Id="rId30" Type="http://schemas.openxmlformats.org/officeDocument/2006/relationships/package" Target="embeddings/Microsoft_Word_Document2.docx"/><Relationship Id="rId35" Type="http://schemas.openxmlformats.org/officeDocument/2006/relationships/image" Target="media/image9.emf"/><Relationship Id="rId43" Type="http://schemas.openxmlformats.org/officeDocument/2006/relationships/hyperlink" Target="mailto:dagadr@unisa.ac.za" TargetMode="External"/><Relationship Id="rId48" Type="http://schemas.openxmlformats.org/officeDocument/2006/relationships/package" Target="embeddings/Microsoft_Word_Document8.docx"/><Relationship Id="rId56" Type="http://schemas.openxmlformats.org/officeDocument/2006/relationships/image" Target="media/image16.emf"/><Relationship Id="rId64" Type="http://schemas.openxmlformats.org/officeDocument/2006/relationships/hyperlink" Target="mailto:ventep@unisa.ac.za" TargetMode="External"/><Relationship Id="rId8" Type="http://schemas.openxmlformats.org/officeDocument/2006/relationships/settings" Target="settings.xml"/><Relationship Id="rId51" Type="http://schemas.openxmlformats.org/officeDocument/2006/relationships/package" Target="embeddings/Microsoft_Word_Document9.docx"/><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hyperlink" Target="mailto:purusn@unisa.ac.za" TargetMode="External"/><Relationship Id="rId33" Type="http://schemas.openxmlformats.org/officeDocument/2006/relationships/package" Target="embeddings/Microsoft_Word_Document3.docx"/><Relationship Id="rId38" Type="http://schemas.openxmlformats.org/officeDocument/2006/relationships/image" Target="media/image10.emf"/><Relationship Id="rId46" Type="http://schemas.openxmlformats.org/officeDocument/2006/relationships/hyperlink" Target="mailto:mokgok@unisa.ac.za" TargetMode="External"/><Relationship Id="rId59" Type="http://schemas.openxmlformats.org/officeDocument/2006/relationships/image" Target="media/image17.emf"/><Relationship Id="rId67"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image" Target="media/image11.emf"/><Relationship Id="rId54" Type="http://schemas.openxmlformats.org/officeDocument/2006/relationships/package" Target="embeddings/Microsoft_Word_Document10.docx"/><Relationship Id="rId62"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5.emf"/><Relationship Id="rId28" Type="http://schemas.openxmlformats.org/officeDocument/2006/relationships/hyperlink" Target="mailto:rajarr@unisa.ac.za" TargetMode="External"/><Relationship Id="rId36" Type="http://schemas.openxmlformats.org/officeDocument/2006/relationships/package" Target="embeddings/Microsoft_Word_Document4.docx"/><Relationship Id="rId49" Type="http://schemas.openxmlformats.org/officeDocument/2006/relationships/hyperlink" Target="mailto:mngunpp@unisa.ac.za" TargetMode="External"/><Relationship Id="rId57" Type="http://schemas.openxmlformats.org/officeDocument/2006/relationships/package" Target="embeddings/Microsoft_Word_Document11.docx"/><Relationship Id="rId10" Type="http://schemas.openxmlformats.org/officeDocument/2006/relationships/footnotes" Target="footnotes.xml"/><Relationship Id="rId31" Type="http://schemas.openxmlformats.org/officeDocument/2006/relationships/hyperlink" Target="mailto:tshehlmf@unisa.ac.za" TargetMode="External"/><Relationship Id="rId44" Type="http://schemas.openxmlformats.org/officeDocument/2006/relationships/image" Target="media/image12.emf"/><Relationship Id="rId52" Type="http://schemas.openxmlformats.org/officeDocument/2006/relationships/hyperlink" Target="mailto:steynr@unisa.ac.za" TargetMode="External"/><Relationship Id="rId60" Type="http://schemas.openxmlformats.org/officeDocument/2006/relationships/package" Target="embeddings/Microsoft_Word_Document12.docx"/><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isa.ac.za/md/applications" TargetMode="External"/><Relationship Id="rId18" Type="http://schemas.openxmlformats.org/officeDocument/2006/relationships/diagramColors" Target="diagrams/colors1.xml"/><Relationship Id="rId39" Type="http://schemas.openxmlformats.org/officeDocument/2006/relationships/package" Target="embeddings/Microsoft_Word_Document5.docx"/></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2A9D33-EA89-4CB6-8137-6A1444577BA3}" type="doc">
      <dgm:prSet loTypeId="urn:microsoft.com/office/officeart/2005/8/layout/venn1" loCatId="relationship" qsTypeId="urn:microsoft.com/office/officeart/2005/8/quickstyle/simple1" qsCatId="simple" csTypeId="urn:microsoft.com/office/officeart/2005/8/colors/accent1_2" csCatId="accent1" phldr="1"/>
      <dgm:spPr/>
    </dgm:pt>
    <dgm:pt modelId="{0A709FFB-AA0B-402B-BA34-EBD5E3A9C352}">
      <dgm:prSet phldrT="[Text]"/>
      <dgm:spPr>
        <a:xfrm>
          <a:off x="3025192" y="51261"/>
          <a:ext cx="2665614" cy="2665614"/>
        </a:xfrm>
        <a:prstGeom prst="ellipse">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1: </a:t>
          </a:r>
        </a:p>
        <a:p>
          <a:pPr>
            <a:buNone/>
          </a:pPr>
          <a:r>
            <a:rPr lang="en-US" dirty="0">
              <a:solidFill>
                <a:sysClr val="windowText" lastClr="000000">
                  <a:hueOff val="0"/>
                  <a:satOff val="0"/>
                  <a:lumOff val="0"/>
                  <a:alphaOff val="0"/>
                </a:sysClr>
              </a:solidFill>
              <a:latin typeface="Calibri" panose="020F0502020204030204"/>
              <a:ea typeface="+mn-ea"/>
              <a:cs typeface="+mn-cs"/>
            </a:rPr>
            <a:t>Responsible Leadership in Practice </a:t>
          </a:r>
        </a:p>
      </dgm:t>
    </dgm:pt>
    <dgm:pt modelId="{656070B0-6903-462C-BC35-D6080164C959}" type="parTrans" cxnId="{EE25AF50-009C-4003-924F-5A0496A6A4F1}">
      <dgm:prSet/>
      <dgm:spPr/>
      <dgm:t>
        <a:bodyPr/>
        <a:lstStyle/>
        <a:p>
          <a:endParaRPr lang="en-US"/>
        </a:p>
      </dgm:t>
    </dgm:pt>
    <dgm:pt modelId="{36A208A0-EA14-4EBC-A634-2A81C4BFB183}" type="sibTrans" cxnId="{EE25AF50-009C-4003-924F-5A0496A6A4F1}">
      <dgm:prSet/>
      <dgm:spPr/>
      <dgm:t>
        <a:bodyPr/>
        <a:lstStyle/>
        <a:p>
          <a:endParaRPr lang="en-US"/>
        </a:p>
      </dgm:t>
    </dgm:pt>
    <dgm:pt modelId="{BB906DFC-AAF9-4E37-A720-9B63FC8A0D7A}">
      <dgm:prSet phldrT="[Text]"/>
      <dgm:spPr>
        <a:xfrm>
          <a:off x="3892257" y="1230283"/>
          <a:ext cx="3289528" cy="2665614"/>
        </a:xfrm>
        <a:prstGeom prst="ellipse">
          <a:avLst/>
        </a:prstGeom>
        <a:solidFill>
          <a:srgbClr val="FFC000">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3: </a:t>
          </a:r>
        </a:p>
        <a:p>
          <a:pPr>
            <a:buNone/>
          </a:pPr>
          <a:r>
            <a:rPr lang="en-US" dirty="0">
              <a:solidFill>
                <a:sysClr val="windowText" lastClr="000000">
                  <a:hueOff val="0"/>
                  <a:satOff val="0"/>
                  <a:lumOff val="0"/>
                  <a:alphaOff val="0"/>
                </a:sysClr>
              </a:solidFill>
              <a:latin typeface="Calibri" panose="020F0502020204030204"/>
              <a:ea typeface="+mn-ea"/>
              <a:cs typeface="+mn-cs"/>
            </a:rPr>
            <a:t>Intra-Africa Trade and Investment </a:t>
          </a:r>
        </a:p>
      </dgm:t>
    </dgm:pt>
    <dgm:pt modelId="{71616FDF-1831-4996-9283-243A7E8C33FE}" type="parTrans" cxnId="{E21152C9-F77E-44C5-894B-854EC18FDAC4}">
      <dgm:prSet/>
      <dgm:spPr/>
      <dgm:t>
        <a:bodyPr/>
        <a:lstStyle/>
        <a:p>
          <a:endParaRPr lang="en-US"/>
        </a:p>
      </dgm:t>
    </dgm:pt>
    <dgm:pt modelId="{073B5BAC-0455-4C3F-B86C-1F553054DECC}" type="sibTrans" cxnId="{E21152C9-F77E-44C5-894B-854EC18FDAC4}">
      <dgm:prSet/>
      <dgm:spPr/>
      <dgm:t>
        <a:bodyPr/>
        <a:lstStyle/>
        <a:p>
          <a:endParaRPr lang="en-US"/>
        </a:p>
      </dgm:t>
    </dgm:pt>
    <dgm:pt modelId="{617B1A12-8032-4C7C-AF28-B0BE6AFA5F7E}">
      <dgm:prSet phldrT="[Text]"/>
      <dgm:spPr>
        <a:xfrm>
          <a:off x="2167683" y="1230283"/>
          <a:ext cx="3382478" cy="2665614"/>
        </a:xfrm>
        <a:prstGeom prst="ellipse">
          <a:avLst/>
        </a:prstGeom>
        <a:solidFill>
          <a:srgbClr val="70AD47">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2: </a:t>
          </a:r>
        </a:p>
        <a:p>
          <a:pPr>
            <a:buNone/>
          </a:pPr>
          <a:r>
            <a:rPr lang="en-US" dirty="0">
              <a:solidFill>
                <a:sysClr val="windowText" lastClr="000000">
                  <a:hueOff val="0"/>
                  <a:satOff val="0"/>
                  <a:lumOff val="0"/>
                  <a:alphaOff val="0"/>
                </a:sysClr>
              </a:solidFill>
              <a:latin typeface="Calibri" panose="020F0502020204030204"/>
              <a:ea typeface="+mn-ea"/>
              <a:cs typeface="+mn-cs"/>
            </a:rPr>
            <a:t>Sustainable Livelihoods </a:t>
          </a:r>
        </a:p>
      </dgm:t>
    </dgm:pt>
    <dgm:pt modelId="{8BAD15AA-D92B-4B6C-B283-1D78A92F8051}" type="parTrans" cxnId="{71BBFB40-0F36-4F1A-AF97-00103E02FAB6}">
      <dgm:prSet/>
      <dgm:spPr/>
      <dgm:t>
        <a:bodyPr/>
        <a:lstStyle/>
        <a:p>
          <a:endParaRPr lang="en-US"/>
        </a:p>
      </dgm:t>
    </dgm:pt>
    <dgm:pt modelId="{3CF1B51A-3417-4BAC-A992-6D977192D6A9}" type="sibTrans" cxnId="{71BBFB40-0F36-4F1A-AF97-00103E02FAB6}">
      <dgm:prSet/>
      <dgm:spPr/>
      <dgm:t>
        <a:bodyPr/>
        <a:lstStyle/>
        <a:p>
          <a:endParaRPr lang="en-US"/>
        </a:p>
      </dgm:t>
    </dgm:pt>
    <dgm:pt modelId="{47355594-6BB1-4ECC-B147-8D0F64B84214}">
      <dgm:prSet/>
      <dgm:spPr>
        <a:xfrm>
          <a:off x="2892524" y="2409305"/>
          <a:ext cx="2665614" cy="2665614"/>
        </a:xfrm>
        <a:prstGeom prst="ellipse">
          <a:avLst/>
        </a:prstGeom>
        <a:solidFill>
          <a:srgbClr val="A5A5A5">
            <a:lumMod val="40000"/>
            <a:lumOff val="60000"/>
            <a:alpha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Focus Area 4: </a:t>
          </a:r>
        </a:p>
        <a:p>
          <a:pPr>
            <a:buNone/>
          </a:pPr>
          <a:r>
            <a:rPr lang="en-US" dirty="0">
              <a:solidFill>
                <a:sysClr val="windowText" lastClr="000000">
                  <a:hueOff val="0"/>
                  <a:satOff val="0"/>
                  <a:lumOff val="0"/>
                  <a:alphaOff val="0"/>
                </a:sysClr>
              </a:solidFill>
              <a:latin typeface="Calibri" panose="020F0502020204030204"/>
              <a:ea typeface="+mn-ea"/>
              <a:cs typeface="+mn-cs"/>
            </a:rPr>
            <a:t>Digital Transformation and Innovation </a:t>
          </a:r>
        </a:p>
      </dgm:t>
    </dgm:pt>
    <dgm:pt modelId="{AB1F663E-0E7F-48AD-BA1D-325AD86B287A}" type="parTrans" cxnId="{78D8761D-DB2A-4B59-85FE-19FC62094D37}">
      <dgm:prSet/>
      <dgm:spPr/>
      <dgm:t>
        <a:bodyPr/>
        <a:lstStyle/>
        <a:p>
          <a:endParaRPr lang="en-US"/>
        </a:p>
      </dgm:t>
    </dgm:pt>
    <dgm:pt modelId="{1B000652-5892-4C88-9129-75DDFB86E7F3}" type="sibTrans" cxnId="{78D8761D-DB2A-4B59-85FE-19FC62094D37}">
      <dgm:prSet/>
      <dgm:spPr/>
      <dgm:t>
        <a:bodyPr/>
        <a:lstStyle/>
        <a:p>
          <a:endParaRPr lang="en-US"/>
        </a:p>
      </dgm:t>
    </dgm:pt>
    <dgm:pt modelId="{6FE61846-46E2-4701-BA2B-EE1C49A35B11}" type="pres">
      <dgm:prSet presAssocID="{7E2A9D33-EA89-4CB6-8137-6A1444577BA3}" presName="compositeShape" presStyleCnt="0">
        <dgm:presLayoutVars>
          <dgm:chMax val="7"/>
          <dgm:dir/>
          <dgm:resizeHandles val="exact"/>
        </dgm:presLayoutVars>
      </dgm:prSet>
      <dgm:spPr/>
    </dgm:pt>
    <dgm:pt modelId="{5E5B855B-7BFD-4749-9CA0-F6A550315EB5}" type="pres">
      <dgm:prSet presAssocID="{0A709FFB-AA0B-402B-BA34-EBD5E3A9C352}" presName="circ1" presStyleLbl="vennNode1" presStyleIdx="0" presStyleCnt="4" custLinFactNeighborX="4977"/>
      <dgm:spPr/>
    </dgm:pt>
    <dgm:pt modelId="{60C7F94D-C27D-44FF-BA1E-9C12AFECFF4B}" type="pres">
      <dgm:prSet presAssocID="{0A709FFB-AA0B-402B-BA34-EBD5E3A9C352}" presName="circ1Tx" presStyleLbl="revTx" presStyleIdx="0" presStyleCnt="0">
        <dgm:presLayoutVars>
          <dgm:chMax val="0"/>
          <dgm:chPref val="0"/>
          <dgm:bulletEnabled val="1"/>
        </dgm:presLayoutVars>
      </dgm:prSet>
      <dgm:spPr/>
    </dgm:pt>
    <dgm:pt modelId="{BD2126D5-CCD0-4E3C-8545-DF3A58C2574E}" type="pres">
      <dgm:prSet presAssocID="{BB906DFC-AAF9-4E37-A720-9B63FC8A0D7A}" presName="circ2" presStyleLbl="vennNode1" presStyleIdx="1" presStyleCnt="4" custScaleX="123406" custLinFactNeighborX="4977"/>
      <dgm:spPr/>
    </dgm:pt>
    <dgm:pt modelId="{2715DE42-3A66-4938-9A4A-8C0B04E6BC72}" type="pres">
      <dgm:prSet presAssocID="{BB906DFC-AAF9-4E37-A720-9B63FC8A0D7A}" presName="circ2Tx" presStyleLbl="revTx" presStyleIdx="0" presStyleCnt="0">
        <dgm:presLayoutVars>
          <dgm:chMax val="0"/>
          <dgm:chPref val="0"/>
          <dgm:bulletEnabled val="1"/>
        </dgm:presLayoutVars>
      </dgm:prSet>
      <dgm:spPr/>
    </dgm:pt>
    <dgm:pt modelId="{BC7CFFD2-7A5C-4C2B-94C7-447854EFC134}" type="pres">
      <dgm:prSet presAssocID="{47355594-6BB1-4ECC-B147-8D0F64B84214}" presName="circ3" presStyleLbl="vennNode1" presStyleIdx="2" presStyleCnt="4"/>
      <dgm:spPr/>
    </dgm:pt>
    <dgm:pt modelId="{B03E9042-BDFA-46C2-AAA3-88B7F3CC2E46}" type="pres">
      <dgm:prSet presAssocID="{47355594-6BB1-4ECC-B147-8D0F64B84214}" presName="circ3Tx" presStyleLbl="revTx" presStyleIdx="0" presStyleCnt="0">
        <dgm:presLayoutVars>
          <dgm:chMax val="0"/>
          <dgm:chPref val="0"/>
          <dgm:bulletEnabled val="1"/>
        </dgm:presLayoutVars>
      </dgm:prSet>
      <dgm:spPr/>
    </dgm:pt>
    <dgm:pt modelId="{7708AF07-1B4C-479B-A43B-7E2A26746FFC}" type="pres">
      <dgm:prSet presAssocID="{617B1A12-8032-4C7C-AF28-B0BE6AFA5F7E}" presName="circ4" presStyleLbl="vennNode1" presStyleIdx="3" presStyleCnt="4" custScaleX="126893" custLinFactNeighborX="30485"/>
      <dgm:spPr/>
    </dgm:pt>
    <dgm:pt modelId="{1C5CF916-D32C-4150-88E1-6349EAEFB049}" type="pres">
      <dgm:prSet presAssocID="{617B1A12-8032-4C7C-AF28-B0BE6AFA5F7E}" presName="circ4Tx" presStyleLbl="revTx" presStyleIdx="0" presStyleCnt="0">
        <dgm:presLayoutVars>
          <dgm:chMax val="0"/>
          <dgm:chPref val="0"/>
          <dgm:bulletEnabled val="1"/>
        </dgm:presLayoutVars>
      </dgm:prSet>
      <dgm:spPr/>
    </dgm:pt>
  </dgm:ptLst>
  <dgm:cxnLst>
    <dgm:cxn modelId="{8E18A60B-B77D-48EF-A633-05E409BAD448}" type="presOf" srcId="{7E2A9D33-EA89-4CB6-8137-6A1444577BA3}" destId="{6FE61846-46E2-4701-BA2B-EE1C49A35B11}" srcOrd="0" destOrd="0" presId="urn:microsoft.com/office/officeart/2005/8/layout/venn1"/>
    <dgm:cxn modelId="{E1F8A70F-9FFC-49FD-A2A6-5C3F0E619F92}" type="presOf" srcId="{617B1A12-8032-4C7C-AF28-B0BE6AFA5F7E}" destId="{7708AF07-1B4C-479B-A43B-7E2A26746FFC}" srcOrd="0" destOrd="0" presId="urn:microsoft.com/office/officeart/2005/8/layout/venn1"/>
    <dgm:cxn modelId="{55B6F110-0EFC-451C-A05B-BB5D85F64175}" type="presOf" srcId="{BB906DFC-AAF9-4E37-A720-9B63FC8A0D7A}" destId="{2715DE42-3A66-4938-9A4A-8C0B04E6BC72}" srcOrd="1" destOrd="0" presId="urn:microsoft.com/office/officeart/2005/8/layout/venn1"/>
    <dgm:cxn modelId="{78D8761D-DB2A-4B59-85FE-19FC62094D37}" srcId="{7E2A9D33-EA89-4CB6-8137-6A1444577BA3}" destId="{47355594-6BB1-4ECC-B147-8D0F64B84214}" srcOrd="2" destOrd="0" parTransId="{AB1F663E-0E7F-48AD-BA1D-325AD86B287A}" sibTransId="{1B000652-5892-4C88-9129-75DDFB86E7F3}"/>
    <dgm:cxn modelId="{71BBFB40-0F36-4F1A-AF97-00103E02FAB6}" srcId="{7E2A9D33-EA89-4CB6-8137-6A1444577BA3}" destId="{617B1A12-8032-4C7C-AF28-B0BE6AFA5F7E}" srcOrd="3" destOrd="0" parTransId="{8BAD15AA-D92B-4B6C-B283-1D78A92F8051}" sibTransId="{3CF1B51A-3417-4BAC-A992-6D977192D6A9}"/>
    <dgm:cxn modelId="{C980016E-5D50-400E-903C-06A9794A7963}" type="presOf" srcId="{47355594-6BB1-4ECC-B147-8D0F64B84214}" destId="{BC7CFFD2-7A5C-4C2B-94C7-447854EFC134}" srcOrd="0" destOrd="0" presId="urn:microsoft.com/office/officeart/2005/8/layout/venn1"/>
    <dgm:cxn modelId="{A4600750-FC2C-447A-ACD0-328600CC9ECA}" type="presOf" srcId="{0A709FFB-AA0B-402B-BA34-EBD5E3A9C352}" destId="{60C7F94D-C27D-44FF-BA1E-9C12AFECFF4B}" srcOrd="1" destOrd="0" presId="urn:microsoft.com/office/officeart/2005/8/layout/venn1"/>
    <dgm:cxn modelId="{EE25AF50-009C-4003-924F-5A0496A6A4F1}" srcId="{7E2A9D33-EA89-4CB6-8137-6A1444577BA3}" destId="{0A709FFB-AA0B-402B-BA34-EBD5E3A9C352}" srcOrd="0" destOrd="0" parTransId="{656070B0-6903-462C-BC35-D6080164C959}" sibTransId="{36A208A0-EA14-4EBC-A634-2A81C4BFB183}"/>
    <dgm:cxn modelId="{32AFAD84-E9E0-477C-A9D7-9152E9B99EFA}" type="presOf" srcId="{617B1A12-8032-4C7C-AF28-B0BE6AFA5F7E}" destId="{1C5CF916-D32C-4150-88E1-6349EAEFB049}" srcOrd="1" destOrd="0" presId="urn:microsoft.com/office/officeart/2005/8/layout/venn1"/>
    <dgm:cxn modelId="{6230BAA3-88D3-4409-BAC6-BC50936AE6EE}" type="presOf" srcId="{0A709FFB-AA0B-402B-BA34-EBD5E3A9C352}" destId="{5E5B855B-7BFD-4749-9CA0-F6A550315EB5}" srcOrd="0" destOrd="0" presId="urn:microsoft.com/office/officeart/2005/8/layout/venn1"/>
    <dgm:cxn modelId="{00FAEFA9-3457-4DA2-AB17-8981FA200ED9}" type="presOf" srcId="{47355594-6BB1-4ECC-B147-8D0F64B84214}" destId="{B03E9042-BDFA-46C2-AAA3-88B7F3CC2E46}" srcOrd="1" destOrd="0" presId="urn:microsoft.com/office/officeart/2005/8/layout/venn1"/>
    <dgm:cxn modelId="{E21152C9-F77E-44C5-894B-854EC18FDAC4}" srcId="{7E2A9D33-EA89-4CB6-8137-6A1444577BA3}" destId="{BB906DFC-AAF9-4E37-A720-9B63FC8A0D7A}" srcOrd="1" destOrd="0" parTransId="{71616FDF-1831-4996-9283-243A7E8C33FE}" sibTransId="{073B5BAC-0455-4C3F-B86C-1F553054DECC}"/>
    <dgm:cxn modelId="{EBC5E5DB-87B0-4934-83F3-48A8A7109EB8}" type="presOf" srcId="{BB906DFC-AAF9-4E37-A720-9B63FC8A0D7A}" destId="{BD2126D5-CCD0-4E3C-8545-DF3A58C2574E}" srcOrd="0" destOrd="0" presId="urn:microsoft.com/office/officeart/2005/8/layout/venn1"/>
    <dgm:cxn modelId="{9F5346A1-0602-4F17-9CFA-AD558161E8DE}" type="presParOf" srcId="{6FE61846-46E2-4701-BA2B-EE1C49A35B11}" destId="{5E5B855B-7BFD-4749-9CA0-F6A550315EB5}" srcOrd="0" destOrd="0" presId="urn:microsoft.com/office/officeart/2005/8/layout/venn1"/>
    <dgm:cxn modelId="{360FC68F-AC26-4E75-B258-48948CB2F025}" type="presParOf" srcId="{6FE61846-46E2-4701-BA2B-EE1C49A35B11}" destId="{60C7F94D-C27D-44FF-BA1E-9C12AFECFF4B}" srcOrd="1" destOrd="0" presId="urn:microsoft.com/office/officeart/2005/8/layout/venn1"/>
    <dgm:cxn modelId="{834C3261-17D2-4C74-A160-4A54A3E2AE35}" type="presParOf" srcId="{6FE61846-46E2-4701-BA2B-EE1C49A35B11}" destId="{BD2126D5-CCD0-4E3C-8545-DF3A58C2574E}" srcOrd="2" destOrd="0" presId="urn:microsoft.com/office/officeart/2005/8/layout/venn1"/>
    <dgm:cxn modelId="{F7DC6C71-A8FB-4A64-AE06-8A857CCDAF29}" type="presParOf" srcId="{6FE61846-46E2-4701-BA2B-EE1C49A35B11}" destId="{2715DE42-3A66-4938-9A4A-8C0B04E6BC72}" srcOrd="3" destOrd="0" presId="urn:microsoft.com/office/officeart/2005/8/layout/venn1"/>
    <dgm:cxn modelId="{3998A15B-C341-41F2-98A8-4F96BE3DC6BE}" type="presParOf" srcId="{6FE61846-46E2-4701-BA2B-EE1C49A35B11}" destId="{BC7CFFD2-7A5C-4C2B-94C7-447854EFC134}" srcOrd="4" destOrd="0" presId="urn:microsoft.com/office/officeart/2005/8/layout/venn1"/>
    <dgm:cxn modelId="{2AA65B1A-FA71-46D3-B045-9F9A58032929}" type="presParOf" srcId="{6FE61846-46E2-4701-BA2B-EE1C49A35B11}" destId="{B03E9042-BDFA-46C2-AAA3-88B7F3CC2E46}" srcOrd="5" destOrd="0" presId="urn:microsoft.com/office/officeart/2005/8/layout/venn1"/>
    <dgm:cxn modelId="{594DD99E-DB83-485A-873E-8EC36647D26E}" type="presParOf" srcId="{6FE61846-46E2-4701-BA2B-EE1C49A35B11}" destId="{7708AF07-1B4C-479B-A43B-7E2A26746FFC}" srcOrd="6" destOrd="0" presId="urn:microsoft.com/office/officeart/2005/8/layout/venn1"/>
    <dgm:cxn modelId="{0A5C4DAF-73AA-4B4E-90D6-9813A59F12D7}" type="presParOf" srcId="{6FE61846-46E2-4701-BA2B-EE1C49A35B11}" destId="{1C5CF916-D32C-4150-88E1-6349EAEFB049}" srcOrd="7"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5B855B-7BFD-4749-9CA0-F6A550315EB5}">
      <dsp:nvSpPr>
        <dsp:cNvPr id="0" name=""/>
        <dsp:cNvSpPr/>
      </dsp:nvSpPr>
      <dsp:spPr>
        <a:xfrm>
          <a:off x="3024998" y="51257"/>
          <a:ext cx="2665374" cy="2665374"/>
        </a:xfrm>
        <a:prstGeom prst="ellipse">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1: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Responsible Leadership in Practice </a:t>
          </a:r>
        </a:p>
      </dsp:txBody>
      <dsp:txXfrm>
        <a:off x="3632800" y="533913"/>
        <a:ext cx="1449772" cy="598031"/>
      </dsp:txXfrm>
    </dsp:sp>
    <dsp:sp modelId="{BD2126D5-CCD0-4E3C-8545-DF3A58C2574E}">
      <dsp:nvSpPr>
        <dsp:cNvPr id="0" name=""/>
        <dsp:cNvSpPr/>
      </dsp:nvSpPr>
      <dsp:spPr>
        <a:xfrm>
          <a:off x="3891985" y="1230172"/>
          <a:ext cx="3289231" cy="2665374"/>
        </a:xfrm>
        <a:prstGeom prst="ellipse">
          <a:avLst/>
        </a:prstGeom>
        <a:solidFill>
          <a:srgbClr val="FFC000">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3: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Intra-Africa Trade and Investment </a:t>
          </a:r>
        </a:p>
      </dsp:txBody>
      <dsp:txXfrm>
        <a:off x="5848378" y="1837974"/>
        <a:ext cx="894553" cy="1449772"/>
      </dsp:txXfrm>
    </dsp:sp>
    <dsp:sp modelId="{BC7CFFD2-7A5C-4C2B-94C7-447854EFC134}">
      <dsp:nvSpPr>
        <dsp:cNvPr id="0" name=""/>
        <dsp:cNvSpPr/>
      </dsp:nvSpPr>
      <dsp:spPr>
        <a:xfrm>
          <a:off x="2892343" y="2409088"/>
          <a:ext cx="2665374" cy="2665374"/>
        </a:xfrm>
        <a:prstGeom prst="ellipse">
          <a:avLst/>
        </a:prstGeom>
        <a:solidFill>
          <a:srgbClr val="A5A5A5">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4: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Digital Transformation and Innovation </a:t>
          </a:r>
        </a:p>
      </dsp:txBody>
      <dsp:txXfrm>
        <a:off x="3500144" y="3993774"/>
        <a:ext cx="1449772" cy="598031"/>
      </dsp:txXfrm>
    </dsp:sp>
    <dsp:sp modelId="{7708AF07-1B4C-479B-A43B-7E2A26746FFC}">
      <dsp:nvSpPr>
        <dsp:cNvPr id="0" name=""/>
        <dsp:cNvSpPr/>
      </dsp:nvSpPr>
      <dsp:spPr>
        <a:xfrm>
          <a:off x="2167567" y="1230172"/>
          <a:ext cx="3382173" cy="2665374"/>
        </a:xfrm>
        <a:prstGeom prst="ellipse">
          <a:avLst/>
        </a:prstGeom>
        <a:solidFill>
          <a:srgbClr val="70AD47">
            <a:lumMod val="40000"/>
            <a:lumOff val="6000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Focus Area 2: </a:t>
          </a:r>
        </a:p>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panose="020F0502020204030204"/>
              <a:ea typeface="+mn-ea"/>
              <a:cs typeface="+mn-cs"/>
            </a:rPr>
            <a:t>Sustainable Livelihoods </a:t>
          </a:r>
        </a:p>
      </dsp:txBody>
      <dsp:txXfrm>
        <a:off x="2618237" y="1837974"/>
        <a:ext cx="919829" cy="144977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E740F6F009C4BBE56EC138870306B" ma:contentTypeVersion="13" ma:contentTypeDescription="Create a new document." ma:contentTypeScope="" ma:versionID="10d5fae7eb13d9bbe17ad2ab088cbef4">
  <xsd:schema xmlns:xsd="http://www.w3.org/2001/XMLSchema" xmlns:xs="http://www.w3.org/2001/XMLSchema" xmlns:p="http://schemas.microsoft.com/office/2006/metadata/properties" xmlns:ns3="e3c7e34a-8058-4a41-8d0d-4409d111696e" xmlns:ns4="c2f7d5b1-4fe9-4520-a0d0-618ddd46e897" targetNamespace="http://schemas.microsoft.com/office/2006/metadata/properties" ma:root="true" ma:fieldsID="9b87c6c7b10792acadfadd1e4e890604" ns3:_="" ns4:_="">
    <xsd:import namespace="e3c7e34a-8058-4a41-8d0d-4409d111696e"/>
    <xsd:import namespace="c2f7d5b1-4fe9-4520-a0d0-618ddd46e8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7e34a-8058-4a41-8d0d-4409d1116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7d5b1-4fe9-4520-a0d0-618ddd46e8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3571E-740C-458A-BD16-06FDCBF74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7e34a-8058-4a41-8d0d-4409d111696e"/>
    <ds:schemaRef ds:uri="c2f7d5b1-4fe9-4520-a0d0-618ddd46e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F887C-4476-4AF7-BDB9-FFB22D9A134A}">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64D2B88-22BD-4582-AF05-513A2A9E4B95}">
  <ds:schemaRefs>
    <ds:schemaRef ds:uri="http://schemas.openxmlformats.org/officeDocument/2006/bibliography"/>
  </ds:schemaRefs>
</ds:datastoreItem>
</file>

<file path=customXml/itemProps5.xml><?xml version="1.0" encoding="utf-8"?>
<ds:datastoreItem xmlns:ds="http://schemas.openxmlformats.org/officeDocument/2006/customXml" ds:itemID="{A2BBD118-A8B2-4517-AF27-6CD21147B21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3375</Words>
  <Characters>19244</Characters>
  <Application>Microsoft Office Word</Application>
  <DocSecurity>0</DocSecurity>
  <Lines>160</Lines>
  <Paragraphs>45</Paragraphs>
  <ScaleCrop>false</ScaleCrop>
  <Company>UNISA</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Piet_2</dc:creator>
  <cp:lastModifiedBy>Ndhlovu, Maanda</cp:lastModifiedBy>
  <cp:revision>2</cp:revision>
  <dcterms:created xsi:type="dcterms:W3CDTF">2026-08-11T19:20:00Z</dcterms:created>
  <dcterms:modified xsi:type="dcterms:W3CDTF">2026-08-11T19:20:00Z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0x010100347E740F6F009C4BBE56EC138870306B</vt:lpwstr>
  </property>
  <property fmtid="{D5CDD505-2E9C-101B-9397-08002B2CF9AE}" pid="3" name="KSOProductBuildVer">
    <vt:lpwstr>1033-12.2.0.17119</vt:lpwstr>
  </property>
  <property fmtid="{D5CDD505-2E9C-101B-9397-08002B2CF9AE}" pid="4" name="ICV">
    <vt:lpwstr>8FA9E98CD74D4E9082E0200BE265DD6C_13</vt:lpwstr>
  </property>
  <property fmtid="{D5CDD505-2E9C-101B-9397-08002B2CF9AE}" pid="5" name="GrammarlyDocumentId">
    <vt:lpwstr>d1bc4700-316b-4626-9fa9-7cfa59804d5a</vt:lpwstr>
  </property>
</Properties>
</file>